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1418" w:leader="none"/>
        </w:tabs>
        <w:ind w:right="340" w:hanging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PORTARIA NORMATIVA Nº </w:t>
      </w:r>
      <w:r>
        <w:rPr>
          <w:rFonts w:cs="Arial" w:ascii="Arial" w:hAnsi="Arial"/>
          <w:b/>
          <w:bCs/>
          <w:sz w:val="24"/>
          <w:szCs w:val="24"/>
        </w:rPr>
        <w:t>006</w:t>
      </w:r>
      <w:r>
        <w:rPr>
          <w:rFonts w:cs="Arial" w:ascii="Arial" w:hAnsi="Arial"/>
          <w:b/>
          <w:bCs/>
          <w:sz w:val="24"/>
          <w:szCs w:val="24"/>
        </w:rPr>
        <w:t>/2024, DE 17 DE JUNHO DE 2024</w:t>
      </w:r>
    </w:p>
    <w:p>
      <w:pPr>
        <w:pStyle w:val="Normal"/>
        <w:tabs>
          <w:tab w:val="clear" w:pos="709"/>
          <w:tab w:val="left" w:pos="1418" w:leader="none"/>
        </w:tabs>
        <w:ind w:left="4254" w:right="340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1418" w:leader="none"/>
        </w:tabs>
        <w:ind w:left="4254" w:right="340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1418" w:leader="none"/>
        </w:tabs>
        <w:ind w:left="4254" w:right="340" w:hanging="0"/>
        <w:jc w:val="both"/>
        <w:rPr>
          <w:rFonts w:ascii="Arial" w:hAnsi="Arial" w:cs="Arial"/>
          <w:b/>
          <w:b/>
          <w:bCs/>
          <w:sz w:val="24"/>
          <w:szCs w:val="24"/>
          <w:lang w:eastAsia="pt-BR"/>
        </w:rPr>
      </w:pPr>
      <w:r>
        <w:rPr>
          <w:rFonts w:cs="Arial" w:ascii="Arial" w:hAnsi="Arial"/>
          <w:b/>
          <w:bCs/>
          <w:sz w:val="24"/>
          <w:szCs w:val="24"/>
          <w:lang w:eastAsia="pt-BR"/>
        </w:rPr>
        <w:t>Determina a isenção da cobrança de taxa para emissão de 2ª via da carteira de identidade profissional para os profissionais registrados no CAU/RJ, cujo registro tenha sido deferido sob Ordem Judicial, nos termos da Resolução CAU/BR n.º 83/2014.</w:t>
      </w:r>
    </w:p>
    <w:p>
      <w:pPr>
        <w:pStyle w:val="Normal"/>
        <w:tabs>
          <w:tab w:val="clear" w:pos="709"/>
          <w:tab w:val="left" w:pos="1418" w:leader="none"/>
        </w:tabs>
        <w:ind w:left="4254" w:right="340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1418" w:leader="none"/>
        </w:tabs>
        <w:ind w:left="4254" w:right="340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uppressAutoHyphens w:val="false"/>
        <w:spacing w:beforeAutospacing="1" w:afterAutospacing="1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  <w:lang w:eastAsia="pt-BR"/>
        </w:rPr>
        <w:t>O Presidente do Conselho de Arquitetura e Urbanismo do Estado do Rio de Janeiro (CAU/RJ), no uso das atribuições que lhe confere o art. 35 da Lei n.º 12.378/2010, e no art. 56 do Regimento Interno do CAU/RJ, aprovado na Reunião Plenária Ordinária n.º 06, de 20 de junho de 2017, conforme Deliberação Plenária 025/2017;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Arial" w:hAnsi="Arial" w:cs="Arial"/>
          <w:sz w:val="24"/>
          <w:szCs w:val="24"/>
          <w:lang w:eastAsia="pt-BR"/>
        </w:rPr>
      </w:pPr>
      <w:r>
        <w:rPr/>
      </w:r>
    </w:p>
    <w:p>
      <w:pPr>
        <w:pStyle w:val="Normal"/>
        <w:spacing w:beforeAutospacing="1" w:afterAutospacing="1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eastAsia="Arial" w:cs="Arial" w:ascii="Arial" w:hAnsi="Arial"/>
          <w:sz w:val="24"/>
          <w:szCs w:val="24"/>
          <w:lang w:val="pt-BR"/>
        </w:rPr>
        <w:t xml:space="preserve">Considerando que a Deliberação Plenária DPOBR n.º 0088-01/2019, de 29 de março de 2019, que, em caráter emergencial, recusou a concessão do registro profissional, pelos CAU/UF, aos egressos de cursos de graduação em Arquitetura e Urbanismo realizados na modalidade de Ensino à Distância (EaD), foi </w:t>
      </w:r>
      <w:r>
        <w:rPr>
          <w:rFonts w:eastAsia="Arial" w:cs="Arial" w:ascii="Arial" w:hAnsi="Arial"/>
          <w:b/>
          <w:bCs/>
          <w:sz w:val="24"/>
          <w:szCs w:val="24"/>
          <w:lang w:val="pt-BR"/>
        </w:rPr>
        <w:t>revogada</w:t>
      </w:r>
      <w:r>
        <w:rPr>
          <w:rFonts w:eastAsia="Arial" w:cs="Arial" w:ascii="Arial" w:hAnsi="Arial"/>
          <w:sz w:val="24"/>
          <w:szCs w:val="24"/>
          <w:lang w:val="pt-BR"/>
        </w:rPr>
        <w:t xml:space="preserve"> pela </w:t>
      </w:r>
      <w:r>
        <w:rPr>
          <w:rFonts w:cs="Arial" w:ascii="Arial" w:hAnsi="Arial"/>
          <w:sz w:val="24"/>
          <w:szCs w:val="24"/>
          <w:lang w:eastAsia="pt-BR"/>
        </w:rPr>
        <w:t>Deliberação Plenária DPOBR n.º 0146-003/2024, de 22 de março de 2024;</w:t>
      </w:r>
    </w:p>
    <w:p>
      <w:pPr>
        <w:pStyle w:val="Normal"/>
        <w:spacing w:beforeAutospacing="1" w:afterAutospacing="1"/>
        <w:jc w:val="both"/>
        <w:rPr>
          <w:rFonts w:ascii="Arial" w:hAnsi="Arial" w:cs="Arial"/>
          <w:sz w:val="24"/>
          <w:szCs w:val="24"/>
          <w:lang w:eastAsia="pt-BR"/>
        </w:rPr>
      </w:pPr>
      <w:r>
        <w:rPr/>
      </w:r>
    </w:p>
    <w:p>
      <w:pPr>
        <w:pStyle w:val="Normal"/>
        <w:spacing w:beforeAutospacing="1" w:afterAutospacing="1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  <w:lang w:eastAsia="pt-BR"/>
        </w:rPr>
        <w:t>Considerando que a Resolução CAU/BR n.º 83, de 25 de julho de 2014, foi alterada pela Resolução CAU/BR n.º 235, de 18 de maio de 2023;</w:t>
      </w:r>
    </w:p>
    <w:p>
      <w:pPr>
        <w:pStyle w:val="Normal"/>
        <w:spacing w:beforeAutospacing="1" w:afterAutospacing="1"/>
        <w:jc w:val="both"/>
        <w:rPr>
          <w:rFonts w:ascii="Arial" w:hAnsi="Arial" w:cs="Arial"/>
          <w:sz w:val="24"/>
          <w:szCs w:val="24"/>
          <w:lang w:eastAsia="pt-BR"/>
        </w:rPr>
      </w:pPr>
      <w:r>
        <w:rPr/>
      </w:r>
    </w:p>
    <w:p>
      <w:pPr>
        <w:pStyle w:val="Normal"/>
        <w:spacing w:beforeAutospacing="1" w:afterAutospacing="1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  <w:lang w:eastAsia="pt-BR"/>
        </w:rPr>
        <w:t>Considerando a necessidade de adequar os procedimentos internos do Conselho de Arquitetura de Urbanismo do Rio de Janeiro (CAU/RJ) às decisões judiciais que deferiram o registro profissional de arquitetos e urbanistas egressos de graduação realizada na modalidade de Ensino à Distância (EaD), nos termos estabelecidos pela alteração da Resolução CAU/BR n.º 83/2014.</w:t>
      </w:r>
    </w:p>
    <w:p>
      <w:pPr>
        <w:pStyle w:val="Normal"/>
        <w:spacing w:beforeAutospacing="1" w:afterAutospacing="1"/>
        <w:jc w:val="both"/>
        <w:rPr>
          <w:rFonts w:ascii="Arial" w:hAnsi="Arial" w:cs="Arial"/>
          <w:sz w:val="24"/>
          <w:szCs w:val="24"/>
          <w:lang w:eastAsia="pt-BR"/>
        </w:rPr>
      </w:pPr>
      <w:r>
        <w:rPr/>
      </w:r>
    </w:p>
    <w:p>
      <w:pPr>
        <w:pStyle w:val="Normal"/>
        <w:suppressAutoHyphens w:val="false"/>
        <w:spacing w:beforeAutospacing="1" w:afterAutospacing="1"/>
        <w:jc w:val="both"/>
        <w:rPr>
          <w:rFonts w:ascii="Arial" w:hAnsi="Arial" w:cs="Arial"/>
          <w:b/>
          <w:b/>
          <w:bCs/>
          <w:sz w:val="24"/>
          <w:szCs w:val="24"/>
          <w:lang w:eastAsia="pt-BR"/>
        </w:rPr>
      </w:pPr>
      <w:r>
        <w:rPr>
          <w:rFonts w:cs="Arial" w:ascii="Arial" w:hAnsi="Arial"/>
          <w:b/>
          <w:bCs/>
          <w:sz w:val="24"/>
          <w:szCs w:val="24"/>
          <w:lang w:eastAsia="pt-BR"/>
        </w:rPr>
        <w:t>RESOLVE: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  <w:lang w:eastAsia="pt-BR"/>
        </w:rPr>
        <w:t>Art. 1º. Fica isentada a cobrança de taxa para a emissão de 2ª via da carteira de identidade profissional para os arquitetos e urbanistas registrados no CAU/RJ, cujo registro tenha sido deferido sob Ordem Judicial, nos termos da Resolução CAU/BR n.º 83/2014.</w:t>
      </w:r>
    </w:p>
    <w:p>
      <w:pPr>
        <w:pStyle w:val="Normal"/>
        <w:suppressAutoHyphens w:val="false"/>
        <w:spacing w:lineRule="auto" w:line="240" w:beforeAutospacing="1" w:afterAutospacing="1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  <w:lang w:eastAsia="pt-BR"/>
        </w:rPr>
        <w:t>Art. 2º. Esta Portaria Normativa entra em vigor na data de sua publicação.</w:t>
      </w:r>
    </w:p>
    <w:p>
      <w:pPr>
        <w:pStyle w:val="Normal"/>
        <w:suppressAutoHyphens w:val="false"/>
        <w:spacing w:lineRule="auto" w:line="240" w:beforeAutospacing="1" w:afterAutospacing="1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  <w:r>
        <w:rPr>
          <w:rFonts w:cs="Arial" w:ascii="Arial" w:hAnsi="Arial"/>
          <w:sz w:val="24"/>
          <w:szCs w:val="24"/>
          <w:lang w:eastAsia="pt-BR"/>
        </w:rPr>
        <w:t>Rio de Janeiro, 17 de junho de 2024.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Arial" w:hAnsi="Arial" w:eastAsia="Arial" w:cs="Arial"/>
          <w:b/>
          <w:b/>
          <w:bCs/>
          <w:sz w:val="24"/>
          <w:szCs w:val="24"/>
          <w:lang w:eastAsia="pt-BR"/>
        </w:rPr>
      </w:pPr>
      <w:r>
        <w:rPr>
          <w:rFonts w:eastAsia="Arial" w:cs="Arial" w:ascii="Arial" w:hAnsi="Arial"/>
          <w:b/>
          <w:bCs/>
          <w:sz w:val="24"/>
          <w:szCs w:val="24"/>
          <w:lang w:eastAsia="pt-BR"/>
        </w:rPr>
        <w:t>Sydnei Dias Menezes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  <w:lang w:eastAsia="pt-BR"/>
        </w:rPr>
      </w:pPr>
      <w:r>
        <w:rPr>
          <w:rFonts w:eastAsia="Arial" w:cs="Arial" w:ascii="Arial" w:hAnsi="Arial"/>
          <w:sz w:val="24"/>
          <w:szCs w:val="24"/>
          <w:lang w:eastAsia="pt-BR"/>
        </w:rPr>
        <w:t>Arquiteto e Urbanista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  <w:lang w:eastAsia="pt-BR"/>
        </w:rPr>
      </w:pPr>
      <w:r>
        <w:rPr>
          <w:rFonts w:eastAsia="Arial" w:cs="Arial" w:ascii="Arial" w:hAnsi="Arial"/>
          <w:sz w:val="24"/>
          <w:szCs w:val="24"/>
          <w:lang w:eastAsia="pt-BR"/>
        </w:rPr>
        <w:t>Presidente do CAU/RJ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273" w:gutter="0" w:header="709" w:top="766" w:footer="709" w:bottom="851"/>
      <w:pgNumType w:start="1"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Verdana">
    <w:charset w:val="00"/>
    <w:family w:val="roman"/>
    <w:pitch w:val="variable"/>
  </w:font>
  <w:font w:name="Arial Black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spacing w:lineRule="auto" w:line="360" w:before="120" w:after="0"/>
      <w:ind w:left="142" w:hanging="0"/>
      <w:rPr>
        <w:sz w:val="16"/>
      </w:rPr>
    </w:pPr>
    <w:r>
      <w:rPr/>
    </w:r>
  </w:p>
  <w:p>
    <w:pPr>
      <w:pStyle w:val="Rodap"/>
      <w:ind w:left="142" w:hanging="0"/>
      <w:rPr/>
    </w:pPr>
    <w:r>
      <w:rPr/>
      <w:t xml:space="preserve">                   </w:t>
    </w:r>
  </w:p>
  <w:p>
    <w:pPr>
      <w:pStyle w:val="Rodap"/>
      <w:rPr/>
    </w:pPr>
    <w:r>
      <mc:AlternateContent>
        <mc:Choice Requires="wps">
          <w:drawing>
            <wp:anchor behindDoc="1" distT="8890" distB="8255" distL="8890" distR="8255" simplePos="0" locked="0" layoutInCell="0" allowOverlap="1" relativeHeight="6" wp14:anchorId="1BCF1339">
              <wp:simplePos x="0" y="0"/>
              <wp:positionH relativeFrom="column">
                <wp:posOffset>95885</wp:posOffset>
              </wp:positionH>
              <wp:positionV relativeFrom="paragraph">
                <wp:posOffset>97790</wp:posOffset>
              </wp:positionV>
              <wp:extent cx="5907405" cy="635"/>
              <wp:effectExtent l="8890" t="8890" r="8255" b="8255"/>
              <wp:wrapNone/>
              <wp:docPr id="6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7240" cy="72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" path="m0,0l-2147483648,-2147483647e" stroked="t" o:allowincell="f" style="position:absolute;margin-left:7.55pt;margin-top:7.7pt;width:465.1pt;height:0pt;mso-wrap-style:none;v-text-anchor:middle" wp14:anchorId="1BCF1339" type="_x0000_t32">
              <v:fill o:detectmouseclick="t" on="false"/>
              <v:stroke color="#376c71" weight="15840" joinstyle="round" endcap="flat"/>
              <w10:wrap type="none"/>
            </v:shape>
          </w:pict>
        </mc:Fallback>
      </mc:AlternateContent>
    </w:r>
    <w:r>
      <w:rPr/>
      <w:t xml:space="preserve">   </w:t>
    </w:r>
  </w:p>
  <w:p>
    <w:pPr>
      <w:pStyle w:val="Rodap"/>
      <w:rPr>
        <w:color w:val="376C71"/>
      </w:rPr>
    </w:pPr>
    <w:r>
      <w:rPr/>
      <w:t xml:space="preserve">   </w:t>
    </w:r>
    <w:r>
      <w:rPr>
        <w:b/>
        <w:color w:val="376C71"/>
      </w:rPr>
      <w:t>www.caurj.gov.br</w:t>
    </w:r>
    <w:r>
      <w:rPr>
        <w:color w:val="376C71"/>
      </w:rPr>
      <mc:AlternateContent>
        <mc:Choice Requires="wps">
          <w:drawing>
            <wp:anchor behindDoc="1" distT="0" distB="0" distL="0" distR="0" simplePos="0" locked="0" layoutInCell="0" allowOverlap="1" relativeHeight="8" wp14:anchorId="08EADA82">
              <wp:simplePos x="0" y="0"/>
              <wp:positionH relativeFrom="page">
                <wp:posOffset>6401435</wp:posOffset>
              </wp:positionH>
              <wp:positionV relativeFrom="page">
                <wp:posOffset>10116185</wp:posOffset>
              </wp:positionV>
              <wp:extent cx="676910" cy="230505"/>
              <wp:effectExtent l="0" t="0" r="0" b="0"/>
              <wp:wrapSquare wrapText="bothSides"/>
              <wp:docPr id="7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800" cy="230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jc w:val="right"/>
                            <w:rPr>
                              <w:rStyle w:val="Pagenumber"/>
                              <w:rFonts w:ascii="Arial" w:hAnsi="Arial"/>
                              <w:color w:val="296D7A"/>
                              <w:sz w:val="18"/>
                            </w:rPr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8"/>
                              <w:rFonts w:ascii="Arial" w:hAnsi="Arial"/>
                              <w:color w:val="296D7A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18"/>
                              <w:rFonts w:ascii="Arial" w:hAnsi="Arial"/>
                              <w:color w:val="296D7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8"/>
                              <w:rFonts w:ascii="Arial" w:hAnsi="Arial"/>
                              <w:color w:val="296D7A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18"/>
                              <w:rFonts w:ascii="Arial" w:hAnsi="Arial"/>
                              <w:color w:val="296D7A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/>
                              <w:color w:val="296D7A"/>
                              <w:sz w:val="18"/>
                            </w:rPr>
                            <w:t>/</w:t>
                          </w:r>
                          <w:r>
                            <w:rPr>
                              <w:rStyle w:val="Pagenumber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8"/>
                              <w:rFonts w:ascii="Arial" w:hAnsi="Arial"/>
                              <w:color w:val="296D7A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sz w:val="18"/>
                              <w:rFonts w:ascii="Arial" w:hAnsi="Arial"/>
                              <w:color w:val="296D7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8"/>
                              <w:rFonts w:ascii="Arial" w:hAnsi="Arial"/>
                              <w:color w:val="296D7A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18"/>
                              <w:rFonts w:ascii="Arial" w:hAnsi="Arial"/>
                              <w:color w:val="296D7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fillcolor="white" stroked="f" o:allowincell="f" style="position:absolute;margin-left:504.05pt;margin-top:796.55pt;width:53.25pt;height:18.1pt;mso-wrap-style:square;v-text-anchor:top;mso-position-horizontal-relative:page;mso-position-vertical-relative:page" wp14:anchorId="08EADA82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Rodap"/>
                      <w:jc w:val="right"/>
                      <w:rPr>
                        <w:rStyle w:val="Pagenumber"/>
                        <w:rFonts w:ascii="Arial" w:hAnsi="Arial"/>
                        <w:color w:val="296D7A"/>
                        <w:sz w:val="18"/>
                      </w:rPr>
                    </w:pPr>
                    <w:r>
                      <w:rPr>
                        <w:rStyle w:val="Pagenumber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Pagenumber"/>
                        <w:sz w:val="18"/>
                        <w:rFonts w:ascii="Arial" w:hAnsi="Arial"/>
                        <w:color w:val="296D7A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18"/>
                        <w:rFonts w:ascii="Arial" w:hAnsi="Arial"/>
                        <w:color w:val="296D7A"/>
                      </w:rPr>
                      <w:fldChar w:fldCharType="separate"/>
                    </w:r>
                    <w:r>
                      <w:rPr>
                        <w:rStyle w:val="Pagenumber"/>
                        <w:sz w:val="18"/>
                        <w:rFonts w:ascii="Arial" w:hAnsi="Arial"/>
                        <w:color w:val="296D7A"/>
                      </w:rPr>
                      <w:t>2</w:t>
                    </w:r>
                    <w:r>
                      <w:rPr>
                        <w:rStyle w:val="Pagenumber"/>
                        <w:sz w:val="18"/>
                        <w:rFonts w:ascii="Arial" w:hAnsi="Arial"/>
                        <w:color w:val="296D7A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/>
                        <w:color w:val="296D7A"/>
                        <w:sz w:val="18"/>
                      </w:rPr>
                      <w:t>/</w:t>
                    </w:r>
                    <w:r>
                      <w:rPr>
                        <w:rStyle w:val="Pagenumber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Pagenumber"/>
                        <w:sz w:val="18"/>
                        <w:rFonts w:ascii="Arial" w:hAnsi="Arial"/>
                        <w:color w:val="296D7A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sz w:val="18"/>
                        <w:rFonts w:ascii="Arial" w:hAnsi="Arial"/>
                        <w:color w:val="296D7A"/>
                      </w:rPr>
                      <w:fldChar w:fldCharType="separate"/>
                    </w:r>
                    <w:r>
                      <w:rPr>
                        <w:rStyle w:val="Pagenumber"/>
                        <w:sz w:val="18"/>
                        <w:rFonts w:ascii="Arial" w:hAnsi="Arial"/>
                        <w:color w:val="296D7A"/>
                      </w:rPr>
                      <w:t>2</w:t>
                    </w:r>
                    <w:r>
                      <w:rPr>
                        <w:rStyle w:val="Pagenumber"/>
                        <w:sz w:val="18"/>
                        <w:rFonts w:ascii="Arial" w:hAnsi="Arial"/>
                        <w:color w:val="296D7A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color w:val="376C71"/>
      </w:rPr>
      <w:t xml:space="preserve"> / Conselho de Arquitetura e Urbanismo do Rio de Janeiro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spacing w:lineRule="auto" w:line="360" w:before="120" w:after="0"/>
      <w:ind w:left="142" w:hanging="0"/>
      <w:rPr>
        <w:sz w:val="16"/>
      </w:rPr>
    </w:pPr>
    <w:r>
      <w:rPr/>
    </w:r>
  </w:p>
  <w:p>
    <w:pPr>
      <w:pStyle w:val="Rodap"/>
      <w:ind w:left="142" w:hanging="0"/>
      <w:rPr/>
    </w:pPr>
    <w:r>
      <w:rPr/>
      <w:t xml:space="preserve">                   </w:t>
    </w:r>
  </w:p>
  <w:p>
    <w:pPr>
      <w:pStyle w:val="Rodap"/>
      <w:rPr/>
    </w:pPr>
    <w:r>
      <mc:AlternateContent>
        <mc:Choice Requires="wps">
          <w:drawing>
            <wp:anchor behindDoc="1" distT="8890" distB="8255" distL="8890" distR="8255" simplePos="0" locked="0" layoutInCell="0" allowOverlap="1" relativeHeight="6" wp14:anchorId="1BCF1339">
              <wp:simplePos x="0" y="0"/>
              <wp:positionH relativeFrom="column">
                <wp:posOffset>95885</wp:posOffset>
              </wp:positionH>
              <wp:positionV relativeFrom="paragraph">
                <wp:posOffset>97790</wp:posOffset>
              </wp:positionV>
              <wp:extent cx="5907405" cy="635"/>
              <wp:effectExtent l="8890" t="8890" r="8255" b="8255"/>
              <wp:wrapNone/>
              <wp:docPr id="9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7240" cy="72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1" path="m0,0l-2147483648,-2147483647e" stroked="t" o:allowincell="f" style="position:absolute;margin-left:7.55pt;margin-top:7.7pt;width:465.1pt;height:0pt;mso-wrap-style:none;v-text-anchor:middle" wp14:anchorId="1BCF1339" type="_x0000_t32">
              <v:fill o:detectmouseclick="t" on="false"/>
              <v:stroke color="#376c71" weight="15840" joinstyle="round" endcap="flat"/>
              <w10:wrap type="none"/>
            </v:shape>
          </w:pict>
        </mc:Fallback>
      </mc:AlternateContent>
    </w:r>
    <w:r>
      <w:rPr/>
      <w:t xml:space="preserve">   </w:t>
    </w:r>
  </w:p>
  <w:p>
    <w:pPr>
      <w:pStyle w:val="Rodap"/>
      <w:rPr>
        <w:color w:val="376C71"/>
      </w:rPr>
    </w:pPr>
    <w:r>
      <w:rPr/>
      <w:t xml:space="preserve">   </w:t>
    </w:r>
    <w:r>
      <w:rPr>
        <w:b/>
        <w:color w:val="376C71"/>
      </w:rPr>
      <w:t>www.caurj.gov.br</w:t>
    </w:r>
    <w:r>
      <w:rPr>
        <w:color w:val="376C71"/>
      </w:rPr>
      <mc:AlternateContent>
        <mc:Choice Requires="wps">
          <w:drawing>
            <wp:anchor behindDoc="1" distT="0" distB="0" distL="0" distR="0" simplePos="0" locked="0" layoutInCell="0" allowOverlap="1" relativeHeight="8" wp14:anchorId="08EADA82">
              <wp:simplePos x="0" y="0"/>
              <wp:positionH relativeFrom="page">
                <wp:posOffset>6401435</wp:posOffset>
              </wp:positionH>
              <wp:positionV relativeFrom="page">
                <wp:posOffset>10116185</wp:posOffset>
              </wp:positionV>
              <wp:extent cx="676910" cy="230505"/>
              <wp:effectExtent l="0" t="0" r="0" b="0"/>
              <wp:wrapSquare wrapText="bothSides"/>
              <wp:docPr id="10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800" cy="230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jc w:val="right"/>
                            <w:rPr>
                              <w:rStyle w:val="Pagenumber"/>
                              <w:rFonts w:ascii="Arial" w:hAnsi="Arial"/>
                              <w:color w:val="296D7A"/>
                              <w:sz w:val="18"/>
                            </w:rPr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8"/>
                              <w:rFonts w:ascii="Arial" w:hAnsi="Arial"/>
                              <w:color w:val="296D7A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18"/>
                              <w:rFonts w:ascii="Arial" w:hAnsi="Arial"/>
                              <w:color w:val="296D7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8"/>
                              <w:rFonts w:ascii="Arial" w:hAnsi="Arial"/>
                              <w:color w:val="296D7A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18"/>
                              <w:rFonts w:ascii="Arial" w:hAnsi="Arial"/>
                              <w:color w:val="296D7A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/>
                              <w:color w:val="296D7A"/>
                              <w:sz w:val="18"/>
                            </w:rPr>
                            <w:t>/</w:t>
                          </w:r>
                          <w:r>
                            <w:rPr>
                              <w:rStyle w:val="Pagenumber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8"/>
                              <w:rFonts w:ascii="Arial" w:hAnsi="Arial"/>
                              <w:color w:val="296D7A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sz w:val="18"/>
                              <w:rFonts w:ascii="Arial" w:hAnsi="Arial"/>
                              <w:color w:val="296D7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8"/>
                              <w:rFonts w:ascii="Arial" w:hAnsi="Arial"/>
                              <w:color w:val="296D7A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18"/>
                              <w:rFonts w:ascii="Arial" w:hAnsi="Arial"/>
                              <w:color w:val="296D7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fillcolor="white" stroked="f" o:allowincell="f" style="position:absolute;margin-left:504.05pt;margin-top:796.55pt;width:53.25pt;height:18.1pt;mso-wrap-style:square;v-text-anchor:top;mso-position-horizontal-relative:page;mso-position-vertical-relative:page" wp14:anchorId="08EADA82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Rodap"/>
                      <w:jc w:val="right"/>
                      <w:rPr>
                        <w:rStyle w:val="Pagenumber"/>
                        <w:rFonts w:ascii="Arial" w:hAnsi="Arial"/>
                        <w:color w:val="296D7A"/>
                        <w:sz w:val="18"/>
                      </w:rPr>
                    </w:pPr>
                    <w:r>
                      <w:rPr>
                        <w:rStyle w:val="Pagenumber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Pagenumber"/>
                        <w:sz w:val="18"/>
                        <w:rFonts w:ascii="Arial" w:hAnsi="Arial"/>
                        <w:color w:val="296D7A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18"/>
                        <w:rFonts w:ascii="Arial" w:hAnsi="Arial"/>
                        <w:color w:val="296D7A"/>
                      </w:rPr>
                      <w:fldChar w:fldCharType="separate"/>
                    </w:r>
                    <w:r>
                      <w:rPr>
                        <w:rStyle w:val="Pagenumber"/>
                        <w:sz w:val="18"/>
                        <w:rFonts w:ascii="Arial" w:hAnsi="Arial"/>
                        <w:color w:val="296D7A"/>
                      </w:rPr>
                      <w:t>2</w:t>
                    </w:r>
                    <w:r>
                      <w:rPr>
                        <w:rStyle w:val="Pagenumber"/>
                        <w:sz w:val="18"/>
                        <w:rFonts w:ascii="Arial" w:hAnsi="Arial"/>
                        <w:color w:val="296D7A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/>
                        <w:color w:val="296D7A"/>
                        <w:sz w:val="18"/>
                      </w:rPr>
                      <w:t>/</w:t>
                    </w:r>
                    <w:r>
                      <w:rPr>
                        <w:rStyle w:val="Pagenumber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Pagenumber"/>
                        <w:sz w:val="18"/>
                        <w:rFonts w:ascii="Arial" w:hAnsi="Arial"/>
                        <w:color w:val="296D7A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sz w:val="18"/>
                        <w:rFonts w:ascii="Arial" w:hAnsi="Arial"/>
                        <w:color w:val="296D7A"/>
                      </w:rPr>
                      <w:fldChar w:fldCharType="separate"/>
                    </w:r>
                    <w:r>
                      <w:rPr>
                        <w:rStyle w:val="Pagenumber"/>
                        <w:sz w:val="18"/>
                        <w:rFonts w:ascii="Arial" w:hAnsi="Arial"/>
                        <w:color w:val="296D7A"/>
                      </w:rPr>
                      <w:t>2</w:t>
                    </w:r>
                    <w:r>
                      <w:rPr>
                        <w:rStyle w:val="Pagenumber"/>
                        <w:sz w:val="18"/>
                        <w:rFonts w:ascii="Arial" w:hAnsi="Arial"/>
                        <w:color w:val="296D7A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color w:val="376C71"/>
      </w:rPr>
      <w:t xml:space="preserve"> / Conselho de Arquitetura e Urbanismo do Rio de Janeiro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pict>
        <v:shapetype id="_x0000_t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1669141" o:spid="shape_0" fillcolor="silver" stroked="f" o:allowincell="f" style="position:absolute;margin-left:-44.55pt;margin-top:305.25pt;width:489.55pt;height:139.6pt;mso-wrap-style:none;v-text-anchor:middle;rotation:315;mso-position-horizontal:center;mso-position-horizontal-relative:margin;mso-position-vertical:center;mso-position-vertical-relative:margin" type="_x0000_t136">
          <v:path textpathok="t"/>
          <v:textpath on="t" fitshape="t" string="MINUTA" trim="t" style="font-family:&quot;Times New Roman&quot;;font-size:1pt"/>
          <v:fill o:detectmouseclick="t" type="solid" color2="#3f3f3f" opacity="0.5"/>
          <v:stroke color="#3465a4" joinstyle="round" endcap="flat"/>
          <w10:wrap type="none"/>
        </v:shape>
      </w:pic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mc:AlternateContent>
        <mc:Choice Requires="wps">
          <w:drawing>
            <wp:anchor behindDoc="1" distT="0" distB="0" distL="114300" distR="0" simplePos="0" locked="0" layoutInCell="0" allowOverlap="1" relativeHeight="1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070" cy="15240"/>
              <wp:effectExtent l="2809875" t="3029585" r="0" b="0"/>
              <wp:wrapNone/>
              <wp:docPr id="2" name="PowerPlusWaterMarkObject166914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52200" cy="151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2"/>
                              <w:rFonts w:ascii="Times New Roman" w:hAnsi="Times New Roman"/>
                              <w:lang w:eastAsia="pt-BR"/>
                            </w:rPr>
                            <w:t>MINUTA</w:t>
                          </w:r>
                        </w:p>
                      </w:txbxContent>
                    </wps:txbx>
                    <wps:bodyPr wrap="none" lIns="0" rIns="0" tIns="0" bIns="0" anchor="ctr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inline distT="0" distB="0" distL="0" distR="0">
          <wp:extent cx="5934075" cy="971550"/>
          <wp:effectExtent l="0" t="0" r="0" b="0"/>
          <wp:docPr id="3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logo_b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mc:AlternateContent>
        <mc:Choice Requires="wps">
          <w:drawing>
            <wp:anchor behindDoc="1" distT="0" distB="0" distL="114300" distR="0" simplePos="0" locked="0" layoutInCell="0" allowOverlap="1" relativeHeight="1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070" cy="15240"/>
              <wp:effectExtent l="2809875" t="3029585" r="0" b="0"/>
              <wp:wrapNone/>
              <wp:docPr id="4" name="PowerPlusWaterMarkObject166914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52200" cy="151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2"/>
                              <w:rFonts w:ascii="Times New Roman" w:hAnsi="Times New Roman"/>
                              <w:lang w:eastAsia="pt-BR"/>
                            </w:rPr>
                            <w:t>MINUTA</w:t>
                          </w:r>
                        </w:p>
                      </w:txbxContent>
                    </wps:txbx>
                    <wps:bodyPr wrap="none" lIns="0" rIns="0" tIns="0" bIns="0" anchor="ctr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inline distT="0" distB="0" distL="0" distR="0">
          <wp:extent cx="5934075" cy="971550"/>
          <wp:effectExtent l="0" t="0" r="0" b="0"/>
          <wp:docPr id="5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 descr="logo_b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7fc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ar-SA" w:bidi="ar-SA"/>
    </w:rPr>
  </w:style>
  <w:style w:type="paragraph" w:styleId="Ttulo1">
    <w:name w:val="Heading 1"/>
    <w:basedOn w:val="Normal"/>
    <w:next w:val="Normal"/>
    <w:qFormat/>
    <w:rsid w:val="00d27fc7"/>
    <w:pPr>
      <w:keepNext w:val="true"/>
      <w:numPr>
        <w:ilvl w:val="0"/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 w:val="true"/>
      <w:numPr>
        <w:ilvl w:val="1"/>
        <w:numId w:val="1"/>
      </w:numPr>
      <w:ind w:right="-597" w:hanging="0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 w:val="true"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 w:val="true"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 w:val="true"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 w:val="true"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 w:val="true"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 w:val="true"/>
      <w:numPr>
        <w:ilvl w:val="7"/>
        <w:numId w:val="1"/>
      </w:numPr>
      <w:pBdr>
        <w:top w:val="single" w:sz="20" w:space="1" w:color="0000FF"/>
        <w:left w:val="single" w:sz="20" w:space="4" w:color="0000FF"/>
        <w:bottom w:val="single" w:sz="20" w:space="0" w:color="0000FF"/>
        <w:right w:val="single" w:sz="20" w:space="4" w:color="0000FF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 w:val="true"/>
      <w:numPr>
        <w:ilvl w:val="8"/>
        <w:numId w:val="1"/>
      </w:numPr>
      <w:ind w:left="567" w:hanging="0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d27fc7"/>
    <w:rPr/>
  </w:style>
  <w:style w:type="character" w:styleId="WWAbsatzStandardschriftart" w:customStyle="1">
    <w:name w:val="WW-Absatz-Standardschriftart"/>
    <w:qFormat/>
    <w:rsid w:val="00d27fc7"/>
    <w:rPr/>
  </w:style>
  <w:style w:type="character" w:styleId="WWAbsatzStandardschriftart1" w:customStyle="1">
    <w:name w:val="WW-Absatz-Standardschriftart1"/>
    <w:qFormat/>
    <w:rsid w:val="00d27fc7"/>
    <w:rPr/>
  </w:style>
  <w:style w:type="character" w:styleId="WW8Num1z0" w:customStyle="1">
    <w:name w:val="WW8Num1z0"/>
    <w:qFormat/>
    <w:rsid w:val="00d27fc7"/>
    <w:rPr>
      <w:rFonts w:ascii="Wingdings" w:hAnsi="Wingdings"/>
    </w:rPr>
  </w:style>
  <w:style w:type="character" w:styleId="WW8Num1z1" w:customStyle="1">
    <w:name w:val="WW8Num1z1"/>
    <w:qFormat/>
    <w:rsid w:val="00d27fc7"/>
    <w:rPr>
      <w:rFonts w:ascii="Courier New" w:hAnsi="Courier New"/>
    </w:rPr>
  </w:style>
  <w:style w:type="character" w:styleId="WW8Num1z3" w:customStyle="1">
    <w:name w:val="WW8Num1z3"/>
    <w:qFormat/>
    <w:rsid w:val="00d27fc7"/>
    <w:rPr>
      <w:rFonts w:ascii="Symbol" w:hAnsi="Symbol"/>
    </w:rPr>
  </w:style>
  <w:style w:type="character" w:styleId="WW8Num3z0" w:customStyle="1">
    <w:name w:val="WW8Num3z0"/>
    <w:qFormat/>
    <w:rsid w:val="00d27fc7"/>
    <w:rPr>
      <w:rFonts w:ascii="Wingdings" w:hAnsi="Wingdings"/>
    </w:rPr>
  </w:style>
  <w:style w:type="character" w:styleId="WW8Num3z1" w:customStyle="1">
    <w:name w:val="WW8Num3z1"/>
    <w:qFormat/>
    <w:rsid w:val="00d27fc7"/>
    <w:rPr>
      <w:rFonts w:ascii="Courier New" w:hAnsi="Courier New"/>
    </w:rPr>
  </w:style>
  <w:style w:type="character" w:styleId="WW8Num3z3" w:customStyle="1">
    <w:name w:val="WW8Num3z3"/>
    <w:qFormat/>
    <w:rsid w:val="00d27fc7"/>
    <w:rPr>
      <w:rFonts w:ascii="Symbol" w:hAnsi="Symbol"/>
    </w:rPr>
  </w:style>
  <w:style w:type="character" w:styleId="WW8Num4z0" w:customStyle="1">
    <w:name w:val="WW8Num4z0"/>
    <w:qFormat/>
    <w:rsid w:val="00d27fc7"/>
    <w:rPr>
      <w:rFonts w:ascii="Wingdings" w:hAnsi="Wingdings"/>
    </w:rPr>
  </w:style>
  <w:style w:type="character" w:styleId="WW8Num4z1" w:customStyle="1">
    <w:name w:val="WW8Num4z1"/>
    <w:qFormat/>
    <w:rsid w:val="00d27fc7"/>
    <w:rPr>
      <w:rFonts w:ascii="Courier New" w:hAnsi="Courier New"/>
    </w:rPr>
  </w:style>
  <w:style w:type="character" w:styleId="WW8Num4z3" w:customStyle="1">
    <w:name w:val="WW8Num4z3"/>
    <w:qFormat/>
    <w:rsid w:val="00d27fc7"/>
    <w:rPr>
      <w:rFonts w:ascii="Symbol" w:hAnsi="Symbol"/>
    </w:rPr>
  </w:style>
  <w:style w:type="character" w:styleId="WW8Num7z0" w:customStyle="1">
    <w:name w:val="WW8Num7z0"/>
    <w:qFormat/>
    <w:rsid w:val="00d27fc7"/>
    <w:rPr>
      <w:rFonts w:ascii="Wingdings" w:hAnsi="Wingdings"/>
    </w:rPr>
  </w:style>
  <w:style w:type="character" w:styleId="WW8Num7z1" w:customStyle="1">
    <w:name w:val="WW8Num7z1"/>
    <w:qFormat/>
    <w:rsid w:val="00d27fc7"/>
    <w:rPr>
      <w:rFonts w:ascii="Courier New" w:hAnsi="Courier New"/>
    </w:rPr>
  </w:style>
  <w:style w:type="character" w:styleId="WW8Num7z3" w:customStyle="1">
    <w:name w:val="WW8Num7z3"/>
    <w:qFormat/>
    <w:rsid w:val="00d27fc7"/>
    <w:rPr>
      <w:rFonts w:ascii="Symbol" w:hAnsi="Symbol"/>
    </w:rPr>
  </w:style>
  <w:style w:type="character" w:styleId="WW8Num8z0" w:customStyle="1">
    <w:name w:val="WW8Num8z0"/>
    <w:qFormat/>
    <w:rsid w:val="00d27fc7"/>
    <w:rPr>
      <w:b/>
    </w:rPr>
  </w:style>
  <w:style w:type="character" w:styleId="WW8Num9z1" w:customStyle="1">
    <w:name w:val="WW8Num9z1"/>
    <w:qFormat/>
    <w:rsid w:val="00d27fc7"/>
    <w:rPr>
      <w:rFonts w:ascii="Wingdings" w:hAnsi="Wingdings"/>
    </w:rPr>
  </w:style>
  <w:style w:type="character" w:styleId="Pagenumber">
    <w:name w:val="page number"/>
    <w:basedOn w:val="DefaultParagraphFont"/>
    <w:qFormat/>
    <w:rsid w:val="00d27fc7"/>
    <w:rPr/>
  </w:style>
  <w:style w:type="character" w:styleId="LinkdaInternet">
    <w:name w:val="Hyperlink"/>
    <w:semiHidden/>
    <w:rsid w:val="00d27fc7"/>
    <w:rPr>
      <w:color w:val="0000FF"/>
      <w:u w:val="single"/>
    </w:rPr>
  </w:style>
  <w:style w:type="character" w:styleId="Texto1" w:customStyle="1">
    <w:name w:val="texto1"/>
    <w:qFormat/>
    <w:rsid w:val="00d27fc7"/>
    <w:rPr>
      <w:rFonts w:ascii="Verdana" w:hAnsi="Verdana"/>
      <w:strike w:val="false"/>
      <w:dstrike w:val="false"/>
      <w:sz w:val="22"/>
      <w:szCs w:val="22"/>
      <w:u w:val="none"/>
    </w:rPr>
  </w:style>
  <w:style w:type="character" w:styleId="Linkdainternetvisitado">
    <w:name w:val="FollowedHyperlink"/>
    <w:semiHidden/>
    <w:rsid w:val="00d27fc7"/>
    <w:rPr>
      <w:color w:val="800080"/>
      <w:u w:val="single"/>
    </w:rPr>
  </w:style>
  <w:style w:type="character" w:styleId="Ttulodecabedamensagem" w:customStyle="1">
    <w:name w:val="Título de cabeç. da mensagem"/>
    <w:qFormat/>
    <w:rsid w:val="00d27fc7"/>
    <w:rPr>
      <w:rFonts w:ascii="Arial Black" w:hAnsi="Arial Black"/>
      <w:spacing w:val="-10"/>
      <w:sz w:val="18"/>
      <w:lang w:bidi="ar-SA"/>
    </w:rPr>
  </w:style>
  <w:style w:type="character" w:styleId="TextodebaloChar" w:customStyle="1">
    <w:name w:val="Texto de balão Char"/>
    <w:link w:val="BalloonText"/>
    <w:uiPriority w:val="99"/>
    <w:semiHidden/>
    <w:qFormat/>
    <w:rsid w:val="00ba5b56"/>
    <w:rPr>
      <w:rFonts w:ascii="Tahoma" w:hAnsi="Tahoma" w:cs="Tahoma"/>
      <w:sz w:val="16"/>
      <w:szCs w:val="16"/>
      <w:lang w:eastAsia="ar-SA"/>
    </w:rPr>
  </w:style>
  <w:style w:type="character" w:styleId="Appleconvertedspace" w:customStyle="1">
    <w:name w:val="apple-converted-space"/>
    <w:basedOn w:val="DefaultParagraphFont"/>
    <w:qFormat/>
    <w:rsid w:val="0025465f"/>
    <w:rPr/>
  </w:style>
  <w:style w:type="character" w:styleId="Strong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false"/>
      <w:iCs w:val="false"/>
    </w:rPr>
  </w:style>
  <w:style w:type="character" w:styleId="RodapChar" w:customStyle="1">
    <w:name w:val="Rodapé Char"/>
    <w:uiPriority w:val="99"/>
    <w:qFormat/>
    <w:rsid w:val="0015201f"/>
    <w:rPr>
      <w:lang w:eastAsia="ar-SA"/>
    </w:rPr>
  </w:style>
  <w:style w:type="character" w:styleId="St" w:customStyle="1">
    <w:name w:val="st"/>
    <w:qFormat/>
    <w:rsid w:val="00866455"/>
    <w:rPr/>
  </w:style>
  <w:style w:type="character" w:styleId="Annotationreference">
    <w:name w:val="annotation reference"/>
    <w:uiPriority w:val="99"/>
    <w:semiHidden/>
    <w:unhideWhenUsed/>
    <w:qFormat/>
    <w:rsid w:val="00505c9c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505c9c"/>
    <w:rPr>
      <w:lang w:eastAsia="ar-SA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505c9c"/>
    <w:rPr>
      <w:b/>
      <w:bCs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otexto"/>
    <w:semiHidden/>
    <w:rsid w:val="00d27fc7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rsid w:val="00d27fc7"/>
    <w:pPr>
      <w:suppressLineNumbers/>
    </w:pPr>
    <w:rPr/>
  </w:style>
  <w:style w:type="paragraph" w:styleId="Captulo" w:customStyle="1">
    <w:name w:val="Capítulo"/>
    <w:basedOn w:val="Normal"/>
    <w:next w:val="Corpodotexto"/>
    <w:qFormat/>
    <w:rsid w:val="00d27fc7"/>
    <w:pPr>
      <w:keepNext w:val="true"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Caption1">
    <w:name w:val="caption1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styleId="Corpodotextorecuado">
    <w:name w:val="Body Text Indent"/>
    <w:basedOn w:val="Normal"/>
    <w:semiHidden/>
    <w:rsid w:val="00d27fc7"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ind w:firstLine="1134"/>
    </w:pPr>
    <w:rPr>
      <w:rFonts w:ascii="Tahoma" w:hAnsi="Tahoma"/>
      <w:color w:val="0000FF"/>
      <w:sz w:val="28"/>
    </w:rPr>
  </w:style>
  <w:style w:type="paragraph" w:styleId="BodyText2">
    <w:name w:val="Body Text 2"/>
    <w:basedOn w:val="Normal"/>
    <w:semiHidden/>
    <w:qFormat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rsid w:val="00d27fc7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rsid w:val="00d27fc7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BodyTextIndent2">
    <w:name w:val="Body Text Indent 2"/>
    <w:basedOn w:val="Normal"/>
    <w:semiHidden/>
    <w:qFormat/>
    <w:rsid w:val="00d27fc7"/>
    <w:pPr>
      <w:ind w:left="567" w:firstLine="1560"/>
      <w:jc w:val="both"/>
    </w:pPr>
    <w:rPr>
      <w:sz w:val="24"/>
    </w:rPr>
  </w:style>
  <w:style w:type="paragraph" w:styleId="BodyTextIndent3">
    <w:name w:val="Body Text Indent 3"/>
    <w:basedOn w:val="Normal"/>
    <w:semiHidden/>
    <w:qFormat/>
    <w:rsid w:val="00d27fc7"/>
    <w:pPr>
      <w:ind w:left="567" w:firstLine="1418"/>
      <w:jc w:val="both"/>
    </w:pPr>
    <w:rPr>
      <w:sz w:val="24"/>
    </w:rPr>
  </w:style>
  <w:style w:type="paragraph" w:styleId="BodyText3">
    <w:name w:val="Body Text 3"/>
    <w:basedOn w:val="Normal"/>
    <w:semiHidden/>
    <w:qFormat/>
    <w:rsid w:val="00d27fc7"/>
    <w:pPr>
      <w:jc w:val="both"/>
    </w:pPr>
    <w:rPr>
      <w:sz w:val="24"/>
    </w:rPr>
  </w:style>
  <w:style w:type="paragraph" w:styleId="Contedodoquadro" w:customStyle="1">
    <w:name w:val="Conteúdo do quadro"/>
    <w:basedOn w:val="Corpodotexto"/>
    <w:qFormat/>
    <w:rsid w:val="00d27fc7"/>
    <w:pPr/>
    <w:rPr/>
  </w:style>
  <w:style w:type="paragraph" w:styleId="Endereodoremetente" w:customStyle="1">
    <w:name w:val="Endereço do remetente"/>
    <w:basedOn w:val="Normal"/>
    <w:qFormat/>
    <w:rsid w:val="00d27fc7"/>
    <w:pPr>
      <w:keepLines/>
      <w:suppressAutoHyphens w:val="false"/>
      <w:spacing w:lineRule="atLeast" w:line="200"/>
    </w:pPr>
    <w:rPr>
      <w:rFonts w:ascii="Arial" w:hAnsi="Arial"/>
      <w:spacing w:val="-2"/>
      <w:sz w:val="16"/>
      <w:lang w:eastAsia="en-US"/>
    </w:rPr>
  </w:style>
  <w:style w:type="paragraph" w:styleId="MessageHeader">
    <w:name w:val="Message Header"/>
    <w:basedOn w:val="Corpodotexto"/>
    <w:semiHidden/>
    <w:qFormat/>
    <w:rsid w:val="00d27fc7"/>
    <w:pPr>
      <w:keepLines/>
      <w:suppressAutoHyphens w:val="false"/>
      <w:spacing w:lineRule="atLeast" w:line="180" w:before="0" w:after="120"/>
      <w:ind w:left="1555" w:hanging="720"/>
      <w:jc w:val="left"/>
    </w:pPr>
    <w:rPr>
      <w:color w:val="auto"/>
      <w:spacing w:val="-5"/>
      <w:sz w:val="20"/>
      <w:lang w:eastAsia="en-US"/>
    </w:rPr>
  </w:style>
  <w:style w:type="paragraph" w:styleId="Cabedamensagemdepois" w:customStyle="1">
    <w:name w:val="Cabeç. da mensagem depois"/>
    <w:basedOn w:val="MessageHeader"/>
    <w:next w:val="Corpodotexto"/>
    <w:qFormat/>
    <w:rsid w:val="00d27fc7"/>
    <w:pPr>
      <w:pBdr>
        <w:bottom w:val="single" w:sz="6" w:space="15" w:color="000000"/>
      </w:pBdr>
      <w:spacing w:before="0" w:after="32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5b56"/>
    <w:pPr/>
    <w:rPr>
      <w:rFonts w:ascii="Tahoma" w:hAnsi="Tahoma" w:cs="Tahoma"/>
      <w:sz w:val="16"/>
      <w:szCs w:val="16"/>
    </w:rPr>
  </w:style>
  <w:style w:type="paragraph" w:styleId="Ecxmsonormal" w:customStyle="1">
    <w:name w:val="ecxmsonormal"/>
    <w:basedOn w:val="Normal"/>
    <w:qFormat/>
    <w:rsid w:val="00866455"/>
    <w:pPr>
      <w:suppressAutoHyphens w:val="false"/>
      <w:spacing w:before="0" w:after="324"/>
    </w:pPr>
    <w:rPr>
      <w:sz w:val="24"/>
      <w:szCs w:val="24"/>
      <w:lang w:eastAsia="pt-BR"/>
    </w:rPr>
  </w:style>
  <w:style w:type="paragraph" w:styleId="Western" w:customStyle="1">
    <w:name w:val="western"/>
    <w:basedOn w:val="Normal"/>
    <w:qFormat/>
    <w:rsid w:val="00451ef8"/>
    <w:pPr>
      <w:suppressAutoHyphens w:val="false"/>
      <w:spacing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qFormat/>
    <w:rsid w:val="00ab0777"/>
    <w:pPr>
      <w:suppressAutoHyphens w:val="false"/>
      <w:spacing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t-BR"/>
    </w:rPr>
  </w:style>
  <w:style w:type="paragraph" w:styleId="Contedodatabela" w:customStyle="1">
    <w:name w:val="Conteúdo da tabela"/>
    <w:basedOn w:val="Normal"/>
    <w:qFormat/>
    <w:rsid w:val="001f36ac"/>
    <w:pPr>
      <w:widowControl w:val="false"/>
      <w:suppressLineNumbers/>
      <w:jc w:val="center"/>
    </w:pPr>
    <w:rPr>
      <w:rFonts w:eastAsia="Lucida Sans Unicode"/>
      <w:kern w:val="2"/>
      <w:sz w:val="24"/>
      <w:szCs w:val="24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505c9c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505c9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f47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A02E-A552-4C31-BFB1-4F66849EA1E3}"/>
</file>

<file path=customXml/itemProps2.xml><?xml version="1.0" encoding="utf-8"?>
<ds:datastoreItem xmlns:ds="http://schemas.openxmlformats.org/officeDocument/2006/customXml" ds:itemID="{EFE6EEAC-9AB5-4EE7-AADD-4B2B98D50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75945-DCF0-4871-BED6-D2ABEBC80546}">
  <ds:schemaRefs>
    <ds:schemaRef ds:uri="http://schemas.microsoft.com/office/2006/metadata/properties"/>
    <ds:schemaRef ds:uri="http://schemas.microsoft.com/office/infopath/2007/PartnerControls"/>
    <ds:schemaRef ds:uri="eb063999-d7c3-4447-be4a-b50773dfeb08"/>
    <ds:schemaRef ds:uri="c98b360e-823b-498d-9377-b109947a512d"/>
  </ds:schemaRefs>
</ds:datastoreItem>
</file>

<file path=customXml/itemProps4.xml><?xml version="1.0" encoding="utf-8"?>
<ds:datastoreItem xmlns:ds="http://schemas.openxmlformats.org/officeDocument/2006/customXml" ds:itemID="{209CB076-8640-49E8-A171-FC1B9BB6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LibreOffice/7.4.5.1$Windows_X86_64 LibreOffice_project/9c0871452b3918c1019dde9bfac75448afc4b57f</Application>
  <AppVersion>15.0000</AppVersion>
  <Pages>2</Pages>
  <Words>357</Words>
  <Characters>1861</Characters>
  <CharactersWithSpaces>2250</CharactersWithSpaces>
  <Paragraphs>26</Paragraphs>
  <Company>Crea-RJ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subject/>
  <dc:creator>CREA</dc:creator>
  <dc:description/>
  <cp:lastModifiedBy/>
  <cp:revision>7</cp:revision>
  <cp:lastPrinted>2024-03-01T14:31:00Z</cp:lastPrinted>
  <dcterms:created xsi:type="dcterms:W3CDTF">2024-06-17T17:02:00Z</dcterms:created>
  <dcterms:modified xsi:type="dcterms:W3CDTF">2024-06-18T11:37:59Z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