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70F4A690" w:rsidR="00D47B2C" w:rsidRPr="0076752E" w:rsidRDefault="00141A4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40FE2D88" w:rsidR="00F07A5E" w:rsidRPr="00286ED1" w:rsidRDefault="00286ED1" w:rsidP="0073260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86ED1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Aprova</w:t>
            </w:r>
            <w:r w:rsidR="00E50ED7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 xml:space="preserve">r </w:t>
            </w:r>
            <w:r w:rsidR="00732608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 xml:space="preserve">Objetivos Regionais CAURJ para plano de ação </w:t>
            </w:r>
            <w:r w:rsidR="00043E31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2024</w:t>
            </w:r>
          </w:p>
        </w:tc>
      </w:tr>
    </w:tbl>
    <w:p w14:paraId="482B7D49" w14:textId="7432D5EB" w:rsidR="006C3BE4" w:rsidRPr="00286ED1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DELIBERAÇÃO PLENÁRIA DP</w:t>
      </w:r>
      <w:r w:rsidR="0073260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O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/R</w:t>
      </w:r>
      <w:r w:rsidR="006C3BE4"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J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Nº </w:t>
      </w:r>
      <w:r w:rsidR="00C37065"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0</w:t>
      </w:r>
      <w:r w:rsidR="0096571C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19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/202</w:t>
      </w:r>
      <w:r w:rsidR="0096571C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3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                                              </w:t>
      </w:r>
    </w:p>
    <w:p w14:paraId="01E9D917" w14:textId="77777777" w:rsidR="00732608" w:rsidRDefault="00732608" w:rsidP="00E50E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8EC5E62" w14:textId="6BD255EF" w:rsidR="00E50ED7" w:rsidRDefault="006C3BE4" w:rsidP="00E50E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397EC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96571C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</w:t>
      </w:r>
      <w:r w:rsidR="00732608">
        <w:rPr>
          <w:rFonts w:asciiTheme="minorHAnsi" w:eastAsia="Arial" w:hAnsiTheme="minorHAnsi" w:cstheme="minorHAnsi"/>
          <w:sz w:val="24"/>
          <w:szCs w:val="24"/>
        </w:rPr>
        <w:t>09</w:t>
      </w:r>
      <w:r w:rsidRPr="00CE2384">
        <w:rPr>
          <w:rFonts w:asciiTheme="minorHAnsi" w:eastAsia="Arial" w:hAnsiTheme="minorHAnsi" w:cstheme="minorHAnsi"/>
          <w:sz w:val="24"/>
          <w:szCs w:val="24"/>
        </w:rPr>
        <w:t>/202</w:t>
      </w:r>
      <w:r w:rsidR="00045DF7">
        <w:rPr>
          <w:rFonts w:asciiTheme="minorHAnsi" w:eastAsia="Arial" w:hAnsiTheme="minorHAnsi" w:cstheme="minorHAnsi"/>
          <w:sz w:val="24"/>
          <w:szCs w:val="24"/>
        </w:rPr>
        <w:t>3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, de </w:t>
      </w:r>
      <w:r w:rsidR="00732608">
        <w:rPr>
          <w:rFonts w:asciiTheme="minorHAnsi" w:eastAsia="Arial" w:hAnsiTheme="minorHAnsi" w:cstheme="minorHAnsi"/>
          <w:sz w:val="24"/>
          <w:szCs w:val="24"/>
        </w:rPr>
        <w:t>12</w:t>
      </w:r>
      <w:r w:rsidR="00286ED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</w:t>
      </w:r>
      <w:r w:rsidR="00732608">
        <w:rPr>
          <w:rFonts w:asciiTheme="minorHAnsi" w:eastAsia="Arial" w:hAnsiTheme="minorHAnsi" w:cstheme="minorHAnsi"/>
          <w:sz w:val="24"/>
          <w:szCs w:val="24"/>
        </w:rPr>
        <w:t>setembro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>de 202</w:t>
      </w:r>
      <w:r w:rsidR="00732608">
        <w:rPr>
          <w:rFonts w:asciiTheme="minorHAnsi" w:eastAsia="Arial" w:hAnsiTheme="minorHAnsi" w:cstheme="minorHAnsi"/>
          <w:sz w:val="24"/>
          <w:szCs w:val="24"/>
        </w:rPr>
        <w:t>3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59621290" w14:textId="77777777" w:rsidR="00045DF7" w:rsidRDefault="00045DF7" w:rsidP="00E50E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3DEBCE9F" w14:textId="00FDBE03" w:rsidR="00E50ED7" w:rsidRPr="00045DF7" w:rsidRDefault="00E50ED7" w:rsidP="00E50E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50ED7">
        <w:rPr>
          <w:rFonts w:asciiTheme="minorHAnsi" w:hAnsiTheme="minorHAnsi" w:cstheme="minorHAnsi"/>
          <w:sz w:val="24"/>
          <w:szCs w:val="24"/>
          <w:lang w:eastAsia="pt-BR"/>
        </w:rPr>
        <w:t xml:space="preserve">Considerando </w:t>
      </w:r>
      <w:r w:rsidR="00F76DF2">
        <w:rPr>
          <w:rFonts w:asciiTheme="minorHAnsi" w:hAnsiTheme="minorHAnsi" w:cstheme="minorHAnsi"/>
          <w:sz w:val="24"/>
          <w:szCs w:val="24"/>
          <w:lang w:eastAsia="pt-BR"/>
        </w:rPr>
        <w:t>a elaboração d</w:t>
      </w:r>
      <w:r w:rsidR="00045DF7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F76DF2">
        <w:rPr>
          <w:rFonts w:asciiTheme="minorHAnsi" w:hAnsiTheme="minorHAnsi" w:cstheme="minorHAnsi"/>
          <w:sz w:val="24"/>
          <w:szCs w:val="24"/>
          <w:lang w:eastAsia="pt-BR"/>
        </w:rPr>
        <w:t>P</w:t>
      </w:r>
      <w:r w:rsidR="00F76DF2">
        <w:rPr>
          <w:rFonts w:ascii="Arial" w:hAnsi="Arial" w:cs="Arial"/>
          <w:bCs/>
        </w:rPr>
        <w:t>lano de A</w:t>
      </w:r>
      <w:r w:rsidR="00045DF7" w:rsidRPr="00045DF7">
        <w:rPr>
          <w:rFonts w:ascii="Arial" w:hAnsi="Arial" w:cs="Arial"/>
          <w:bCs/>
        </w:rPr>
        <w:t>ção do CAURJ para 2024;</w:t>
      </w:r>
    </w:p>
    <w:p w14:paraId="61BB9831" w14:textId="77777777" w:rsidR="00732608" w:rsidRDefault="00732608" w:rsidP="00955E7C">
      <w:pPr>
        <w:pStyle w:val="Ttulo"/>
        <w:ind w:left="0"/>
        <w:rPr>
          <w:rFonts w:asciiTheme="minorHAnsi" w:hAnsiTheme="minorHAnsi" w:cstheme="minorHAnsi"/>
        </w:rPr>
      </w:pPr>
    </w:p>
    <w:p w14:paraId="5AACF9C2" w14:textId="77777777" w:rsidR="00955E7C" w:rsidRDefault="00400B24" w:rsidP="00955E7C">
      <w:pPr>
        <w:pStyle w:val="Ttulo"/>
        <w:ind w:left="0"/>
        <w:rPr>
          <w:rFonts w:asciiTheme="minorHAnsi" w:hAnsiTheme="minorHAnsi" w:cstheme="minorHAnsi"/>
        </w:rPr>
      </w:pPr>
      <w:r w:rsidRPr="00286ED1">
        <w:rPr>
          <w:rFonts w:asciiTheme="minorHAnsi" w:hAnsiTheme="minorHAnsi" w:cstheme="minorHAnsi"/>
        </w:rPr>
        <w:t>DELIBEROU:</w:t>
      </w:r>
    </w:p>
    <w:p w14:paraId="6C9E9085" w14:textId="0F40844D" w:rsidR="00C8414B" w:rsidRPr="00C8414B" w:rsidRDefault="00C8414B" w:rsidP="00C8414B">
      <w:pPr>
        <w:pStyle w:val="Ttulo"/>
        <w:ind w:left="0"/>
        <w:jc w:val="both"/>
        <w:rPr>
          <w:rFonts w:asciiTheme="minorHAnsi" w:hAnsiTheme="minorHAnsi" w:cstheme="minorHAnsi"/>
          <w:b w:val="0"/>
          <w:color w:val="000000"/>
        </w:rPr>
      </w:pPr>
      <w:r w:rsidRPr="00C8414B">
        <w:rPr>
          <w:rFonts w:asciiTheme="minorHAnsi" w:hAnsiTheme="minorHAnsi" w:cstheme="minorHAnsi"/>
          <w:b w:val="0"/>
          <w:color w:val="000000"/>
        </w:rPr>
        <w:t>1- Aprovar os Objetivos Regionais para Planejamento 2024; 1- Influenciara as diretrizes do ensino; 2- Fomentar o acesso da sociedade à arquitetura</w:t>
      </w:r>
      <w:r w:rsidR="0096571C">
        <w:rPr>
          <w:rFonts w:asciiTheme="minorHAnsi" w:hAnsiTheme="minorHAnsi" w:cstheme="minorHAnsi"/>
          <w:b w:val="0"/>
          <w:color w:val="000000"/>
        </w:rPr>
        <w:t>.</w:t>
      </w:r>
    </w:p>
    <w:p w14:paraId="25CA43FD" w14:textId="78F36951" w:rsidR="002F40BF" w:rsidRPr="00C8414B" w:rsidRDefault="00955E7C" w:rsidP="00C8414B">
      <w:pPr>
        <w:pStyle w:val="Ttulo"/>
        <w:ind w:left="0"/>
        <w:jc w:val="both"/>
        <w:rPr>
          <w:rFonts w:asciiTheme="minorHAnsi" w:hAnsiTheme="minorHAnsi" w:cstheme="minorHAnsi"/>
          <w:b w:val="0"/>
        </w:rPr>
      </w:pPr>
      <w:r w:rsidRPr="00C8414B">
        <w:rPr>
          <w:rFonts w:asciiTheme="minorHAnsi" w:hAnsiTheme="minorHAnsi" w:cstheme="minorHAnsi"/>
          <w:b w:val="0"/>
        </w:rPr>
        <w:t>2-</w:t>
      </w:r>
      <w:r w:rsidR="0096571C">
        <w:rPr>
          <w:rFonts w:asciiTheme="minorHAnsi" w:hAnsiTheme="minorHAnsi" w:cstheme="minorHAnsi"/>
          <w:b w:val="0"/>
        </w:rPr>
        <w:t xml:space="preserve"> </w:t>
      </w:r>
      <w:r w:rsidR="00190349" w:rsidRPr="00C8414B">
        <w:rPr>
          <w:rFonts w:asciiTheme="minorHAnsi" w:hAnsiTheme="minorHAnsi" w:cstheme="minorHAnsi"/>
          <w:b w:val="0"/>
        </w:rPr>
        <w:t xml:space="preserve">Aprovada </w:t>
      </w:r>
      <w:r w:rsidR="0096571C">
        <w:rPr>
          <w:rFonts w:asciiTheme="minorHAnsi" w:hAnsiTheme="minorHAnsi" w:cstheme="minorHAnsi"/>
          <w:b w:val="0"/>
        </w:rPr>
        <w:t>por unanimidade.</w:t>
      </w:r>
    </w:p>
    <w:p w14:paraId="1EDA9467" w14:textId="2CADC093" w:rsidR="0012547A" w:rsidRPr="00C8414B" w:rsidRDefault="0012547A" w:rsidP="00C8414B">
      <w:pPr>
        <w:spacing w:before="120" w:after="120"/>
        <w:jc w:val="both"/>
        <w:rPr>
          <w:rFonts w:asciiTheme="minorHAnsi" w:eastAsia="Arial" w:hAnsiTheme="minorHAnsi" w:cstheme="minorHAnsi"/>
          <w:sz w:val="8"/>
          <w:szCs w:val="8"/>
        </w:rPr>
      </w:pPr>
    </w:p>
    <w:p w14:paraId="2A5A7CA1" w14:textId="6DCE46C1" w:rsidR="006C3BE4" w:rsidRDefault="006C3BE4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96571C">
        <w:rPr>
          <w:rFonts w:asciiTheme="minorHAnsi" w:eastAsia="Arial" w:hAnsiTheme="minorHAnsi" w:cstheme="minorHAnsi"/>
          <w:sz w:val="24"/>
          <w:szCs w:val="24"/>
        </w:rPr>
        <w:t>12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96571C">
        <w:rPr>
          <w:rFonts w:asciiTheme="minorHAnsi" w:eastAsia="Arial" w:hAnsiTheme="minorHAnsi" w:cstheme="minorHAnsi"/>
          <w:sz w:val="24"/>
          <w:szCs w:val="24"/>
        </w:rPr>
        <w:t>setembro</w:t>
      </w:r>
      <w:r w:rsidR="00286ED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D133C">
        <w:rPr>
          <w:rFonts w:asciiTheme="minorHAnsi" w:eastAsia="Arial" w:hAnsiTheme="minorHAnsi" w:cstheme="minorHAnsi"/>
          <w:sz w:val="24"/>
          <w:szCs w:val="24"/>
        </w:rPr>
        <w:t>de 202</w:t>
      </w:r>
      <w:r w:rsidR="0096571C">
        <w:rPr>
          <w:rFonts w:asciiTheme="minorHAnsi" w:eastAsia="Arial" w:hAnsiTheme="minorHAnsi" w:cstheme="minorHAnsi"/>
          <w:sz w:val="24"/>
          <w:szCs w:val="24"/>
        </w:rPr>
        <w:t>3</w:t>
      </w:r>
      <w:r w:rsidRPr="004D133C">
        <w:rPr>
          <w:rFonts w:asciiTheme="minorHAnsi" w:eastAsia="Arial" w:hAnsiTheme="minorHAnsi" w:cstheme="minorHAnsi"/>
          <w:sz w:val="24"/>
          <w:szCs w:val="24"/>
        </w:rPr>
        <w:t>.</w:t>
      </w:r>
    </w:p>
    <w:p w14:paraId="58989B9E" w14:textId="4B1DD7B2" w:rsidR="00043E31" w:rsidRDefault="00043E31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63A7F5AC" w14:textId="6316FC0A" w:rsidR="00045DF7" w:rsidRPr="004D133C" w:rsidRDefault="00045DF7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0433E3F8" w14:textId="52E8B296" w:rsidR="00D27F12" w:rsidRDefault="00D27F12" w:rsidP="00045DF7">
      <w:pPr>
        <w:tabs>
          <w:tab w:val="left" w:pos="4710"/>
        </w:tabs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14:paraId="3B627F84" w14:textId="5DF3FF6E" w:rsidR="006C3BE4" w:rsidRPr="0076752E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681D52A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1DFE5CA2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1FD5F6E0" w:rsidR="00F07A5E" w:rsidRPr="0076752E" w:rsidRDefault="006C3BE4" w:rsidP="00F07A5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6F1DA" w14:textId="77777777" w:rsidR="00141A43" w:rsidRDefault="00141A43" w:rsidP="00F07A5E">
      <w:r>
        <w:separator/>
      </w:r>
    </w:p>
  </w:endnote>
  <w:endnote w:type="continuationSeparator" w:id="0">
    <w:p w14:paraId="7FDFDA3D" w14:textId="77777777" w:rsidR="00141A43" w:rsidRDefault="00141A43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23E88" w14:textId="77777777" w:rsidR="00141A43" w:rsidRDefault="00141A43" w:rsidP="00F07A5E">
      <w:r>
        <w:separator/>
      </w:r>
    </w:p>
  </w:footnote>
  <w:footnote w:type="continuationSeparator" w:id="0">
    <w:p w14:paraId="71ED4EF2" w14:textId="77777777" w:rsidR="00141A43" w:rsidRDefault="00141A43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A09"/>
    <w:multiLevelType w:val="hybridMultilevel"/>
    <w:tmpl w:val="B4EAF500"/>
    <w:lvl w:ilvl="0" w:tplc="83640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09A3"/>
    <w:multiLevelType w:val="hybridMultilevel"/>
    <w:tmpl w:val="E7DEC304"/>
    <w:lvl w:ilvl="0" w:tplc="0D583DD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1474DF"/>
    <w:multiLevelType w:val="hybridMultilevel"/>
    <w:tmpl w:val="93BAD0C0"/>
    <w:lvl w:ilvl="0" w:tplc="12D4C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1192"/>
    <w:multiLevelType w:val="hybridMultilevel"/>
    <w:tmpl w:val="D856E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43E31"/>
    <w:rsid w:val="00045DF7"/>
    <w:rsid w:val="000941EA"/>
    <w:rsid w:val="000A3BAD"/>
    <w:rsid w:val="000B690C"/>
    <w:rsid w:val="000C649C"/>
    <w:rsid w:val="000E65EF"/>
    <w:rsid w:val="00116B88"/>
    <w:rsid w:val="001175F2"/>
    <w:rsid w:val="0012547A"/>
    <w:rsid w:val="00132AAE"/>
    <w:rsid w:val="00141A43"/>
    <w:rsid w:val="001636AB"/>
    <w:rsid w:val="00190349"/>
    <w:rsid w:val="001A48C2"/>
    <w:rsid w:val="001B325B"/>
    <w:rsid w:val="001B3638"/>
    <w:rsid w:val="001C7508"/>
    <w:rsid w:val="001C7649"/>
    <w:rsid w:val="002604DF"/>
    <w:rsid w:val="00286ED1"/>
    <w:rsid w:val="002D21A1"/>
    <w:rsid w:val="002D2FEC"/>
    <w:rsid w:val="002F3B8B"/>
    <w:rsid w:val="002F40BF"/>
    <w:rsid w:val="00325489"/>
    <w:rsid w:val="00331CC8"/>
    <w:rsid w:val="0035111C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A3579"/>
    <w:rsid w:val="004C5ED9"/>
    <w:rsid w:val="004C727E"/>
    <w:rsid w:val="004D133C"/>
    <w:rsid w:val="00542504"/>
    <w:rsid w:val="005530E0"/>
    <w:rsid w:val="0057385F"/>
    <w:rsid w:val="00581E19"/>
    <w:rsid w:val="005935A3"/>
    <w:rsid w:val="005D66E9"/>
    <w:rsid w:val="0065469E"/>
    <w:rsid w:val="0066038D"/>
    <w:rsid w:val="006606B1"/>
    <w:rsid w:val="006C0401"/>
    <w:rsid w:val="006C39F6"/>
    <w:rsid w:val="006C3BE4"/>
    <w:rsid w:val="006D6D91"/>
    <w:rsid w:val="007253FD"/>
    <w:rsid w:val="00732608"/>
    <w:rsid w:val="0076752E"/>
    <w:rsid w:val="007A6329"/>
    <w:rsid w:val="007D2097"/>
    <w:rsid w:val="007D42B1"/>
    <w:rsid w:val="00852256"/>
    <w:rsid w:val="00874E76"/>
    <w:rsid w:val="008C3F12"/>
    <w:rsid w:val="008E6DD1"/>
    <w:rsid w:val="00931247"/>
    <w:rsid w:val="0094765D"/>
    <w:rsid w:val="00955E7C"/>
    <w:rsid w:val="0096571C"/>
    <w:rsid w:val="00971409"/>
    <w:rsid w:val="0099548A"/>
    <w:rsid w:val="009A2A97"/>
    <w:rsid w:val="009B626E"/>
    <w:rsid w:val="00A020BA"/>
    <w:rsid w:val="00A14605"/>
    <w:rsid w:val="00A21331"/>
    <w:rsid w:val="00A34422"/>
    <w:rsid w:val="00A56E2F"/>
    <w:rsid w:val="00A6449D"/>
    <w:rsid w:val="00B2216D"/>
    <w:rsid w:val="00B36465"/>
    <w:rsid w:val="00B412BF"/>
    <w:rsid w:val="00B502F2"/>
    <w:rsid w:val="00B75D69"/>
    <w:rsid w:val="00BA19A2"/>
    <w:rsid w:val="00BB2325"/>
    <w:rsid w:val="00BD64CE"/>
    <w:rsid w:val="00C37065"/>
    <w:rsid w:val="00C51D37"/>
    <w:rsid w:val="00C8414B"/>
    <w:rsid w:val="00C877C4"/>
    <w:rsid w:val="00C9044F"/>
    <w:rsid w:val="00CE124E"/>
    <w:rsid w:val="00CE2384"/>
    <w:rsid w:val="00D27F12"/>
    <w:rsid w:val="00D30828"/>
    <w:rsid w:val="00DD3C21"/>
    <w:rsid w:val="00DD79CF"/>
    <w:rsid w:val="00E16A90"/>
    <w:rsid w:val="00E40FB7"/>
    <w:rsid w:val="00E50ED7"/>
    <w:rsid w:val="00E70A84"/>
    <w:rsid w:val="00E75EAC"/>
    <w:rsid w:val="00E84EBB"/>
    <w:rsid w:val="00E855AB"/>
    <w:rsid w:val="00EB3425"/>
    <w:rsid w:val="00EC7A47"/>
    <w:rsid w:val="00EF5D96"/>
    <w:rsid w:val="00F07A5E"/>
    <w:rsid w:val="00F218FB"/>
    <w:rsid w:val="00F430FD"/>
    <w:rsid w:val="00F553B0"/>
    <w:rsid w:val="00F76DF2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AV. Vandelli</cp:lastModifiedBy>
  <cp:revision>13</cp:revision>
  <cp:lastPrinted>2024-06-28T14:53:00Z</cp:lastPrinted>
  <dcterms:created xsi:type="dcterms:W3CDTF">2022-11-22T20:23:00Z</dcterms:created>
  <dcterms:modified xsi:type="dcterms:W3CDTF">2024-06-28T14:53:00Z</dcterms:modified>
</cp:coreProperties>
</file>