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18846B77" w:rsidR="00D10C5F" w:rsidRPr="00356F38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2"/>
          <w:szCs w:val="22"/>
          <w:lang w:eastAsia="pt-BR"/>
        </w:rPr>
      </w:pP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DELIBERAÇÃO PLENÁRIA Nº 0</w:t>
      </w:r>
      <w:r w:rsidR="00366ED0" w:rsidRPr="00356F38">
        <w:rPr>
          <w:rFonts w:ascii="Arial" w:hAnsi="Arial" w:cs="Arial"/>
          <w:b/>
          <w:smallCaps/>
          <w:sz w:val="22"/>
          <w:szCs w:val="22"/>
          <w:lang w:eastAsia="pt-BR"/>
        </w:rPr>
        <w:t>1</w:t>
      </w:r>
      <w:r w:rsidR="00356F38" w:rsidRPr="00356F38">
        <w:rPr>
          <w:rFonts w:ascii="Arial" w:hAnsi="Arial" w:cs="Arial"/>
          <w:b/>
          <w:smallCaps/>
          <w:sz w:val="22"/>
          <w:szCs w:val="22"/>
          <w:lang w:eastAsia="pt-BR"/>
        </w:rPr>
        <w:t>9</w:t>
      </w: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/20</w:t>
      </w:r>
      <w:r w:rsidR="005263C3" w:rsidRPr="00356F38">
        <w:rPr>
          <w:rFonts w:ascii="Arial" w:hAnsi="Arial" w:cs="Arial"/>
          <w:b/>
          <w:smallCaps/>
          <w:sz w:val="22"/>
          <w:szCs w:val="22"/>
          <w:lang w:eastAsia="pt-BR"/>
        </w:rPr>
        <w:t>20</w:t>
      </w:r>
    </w:p>
    <w:p w14:paraId="3F43E969" w14:textId="394E3A2A" w:rsidR="00B308EB" w:rsidRPr="00356F38" w:rsidRDefault="00B308EB" w:rsidP="00B308EB">
      <w:pPr>
        <w:pStyle w:val="Corpodetexto"/>
        <w:ind w:firstLine="708"/>
        <w:jc w:val="both"/>
        <w:rPr>
          <w:sz w:val="22"/>
          <w:szCs w:val="22"/>
        </w:rPr>
      </w:pPr>
      <w:r w:rsidRPr="00356F38">
        <w:rPr>
          <w:sz w:val="22"/>
          <w:szCs w:val="22"/>
        </w:rPr>
        <w:t>O</w:t>
      </w:r>
      <w:r w:rsidRPr="00356F38">
        <w:rPr>
          <w:spacing w:val="6"/>
          <w:sz w:val="22"/>
          <w:szCs w:val="22"/>
        </w:rPr>
        <w:t xml:space="preserve"> </w:t>
      </w:r>
      <w:r w:rsidRPr="00356F38">
        <w:rPr>
          <w:sz w:val="22"/>
          <w:szCs w:val="22"/>
        </w:rPr>
        <w:t>PLENÁRIO</w:t>
      </w:r>
      <w:r w:rsidRPr="00356F38">
        <w:rPr>
          <w:spacing w:val="6"/>
          <w:sz w:val="22"/>
          <w:szCs w:val="22"/>
        </w:rPr>
        <w:t xml:space="preserve"> </w:t>
      </w:r>
      <w:r w:rsidRPr="00356F38">
        <w:rPr>
          <w:sz w:val="22"/>
          <w:szCs w:val="22"/>
        </w:rPr>
        <w:t>DO</w:t>
      </w:r>
      <w:r w:rsidRPr="00356F38">
        <w:rPr>
          <w:spacing w:val="7"/>
          <w:sz w:val="22"/>
          <w:szCs w:val="22"/>
        </w:rPr>
        <w:t xml:space="preserve"> </w:t>
      </w:r>
      <w:r w:rsidRPr="00356F38">
        <w:rPr>
          <w:sz w:val="22"/>
          <w:szCs w:val="22"/>
        </w:rPr>
        <w:t>CONSELHO</w:t>
      </w:r>
      <w:r w:rsidRPr="00356F38">
        <w:rPr>
          <w:spacing w:val="6"/>
          <w:sz w:val="22"/>
          <w:szCs w:val="22"/>
        </w:rPr>
        <w:t xml:space="preserve"> </w:t>
      </w:r>
      <w:r w:rsidRPr="00356F38">
        <w:rPr>
          <w:sz w:val="22"/>
          <w:szCs w:val="22"/>
        </w:rPr>
        <w:t>DE</w:t>
      </w:r>
      <w:r w:rsidRPr="00356F38">
        <w:rPr>
          <w:spacing w:val="6"/>
          <w:sz w:val="22"/>
          <w:szCs w:val="22"/>
        </w:rPr>
        <w:t xml:space="preserve"> </w:t>
      </w:r>
      <w:r w:rsidRPr="00356F38">
        <w:rPr>
          <w:sz w:val="22"/>
          <w:szCs w:val="22"/>
        </w:rPr>
        <w:t>ARQUITETURA</w:t>
      </w:r>
      <w:r w:rsidRPr="00356F38">
        <w:rPr>
          <w:spacing w:val="7"/>
          <w:sz w:val="22"/>
          <w:szCs w:val="22"/>
        </w:rPr>
        <w:t xml:space="preserve"> </w:t>
      </w:r>
      <w:r w:rsidRPr="00356F38">
        <w:rPr>
          <w:sz w:val="22"/>
          <w:szCs w:val="22"/>
        </w:rPr>
        <w:t>E</w:t>
      </w:r>
      <w:r w:rsidRPr="00356F38">
        <w:rPr>
          <w:spacing w:val="6"/>
          <w:sz w:val="22"/>
          <w:szCs w:val="22"/>
        </w:rPr>
        <w:t xml:space="preserve"> </w:t>
      </w:r>
      <w:r w:rsidRPr="00356F38">
        <w:rPr>
          <w:sz w:val="22"/>
          <w:szCs w:val="22"/>
        </w:rPr>
        <w:t>URBANISMO</w:t>
      </w:r>
      <w:r w:rsidRPr="00356F38">
        <w:rPr>
          <w:spacing w:val="6"/>
          <w:sz w:val="22"/>
          <w:szCs w:val="22"/>
        </w:rPr>
        <w:t xml:space="preserve"> </w:t>
      </w:r>
      <w:r w:rsidRPr="00356F38">
        <w:rPr>
          <w:sz w:val="22"/>
          <w:szCs w:val="22"/>
        </w:rPr>
        <w:t>DO</w:t>
      </w:r>
      <w:r w:rsidRPr="00356F38">
        <w:rPr>
          <w:spacing w:val="7"/>
          <w:sz w:val="22"/>
          <w:szCs w:val="22"/>
        </w:rPr>
        <w:t xml:space="preserve"> </w:t>
      </w:r>
      <w:r w:rsidRPr="00356F38">
        <w:rPr>
          <w:sz w:val="22"/>
          <w:szCs w:val="22"/>
        </w:rPr>
        <w:t>RIO</w:t>
      </w:r>
      <w:r w:rsidRPr="00356F38">
        <w:rPr>
          <w:spacing w:val="6"/>
          <w:sz w:val="22"/>
          <w:szCs w:val="22"/>
        </w:rPr>
        <w:t xml:space="preserve"> </w:t>
      </w:r>
      <w:r w:rsidRPr="00356F38">
        <w:rPr>
          <w:sz w:val="22"/>
          <w:szCs w:val="22"/>
        </w:rPr>
        <w:t>DE JANEIRO – CAU/RJ, no exercício das competências e prerrogativas de que trata a</w:t>
      </w:r>
      <w:r w:rsidRPr="00356F38">
        <w:rPr>
          <w:spacing w:val="1"/>
          <w:sz w:val="22"/>
          <w:szCs w:val="22"/>
        </w:rPr>
        <w:t xml:space="preserve"> </w:t>
      </w:r>
      <w:r w:rsidRPr="00356F38">
        <w:rPr>
          <w:sz w:val="22"/>
          <w:szCs w:val="22"/>
        </w:rPr>
        <w:t>Subseção I, artigo 9º do Regimento Interno do CAU/RJ, em sua Reunião Ordinária nº</w:t>
      </w:r>
      <w:r w:rsidRPr="00356F38">
        <w:rPr>
          <w:spacing w:val="1"/>
          <w:sz w:val="22"/>
          <w:szCs w:val="22"/>
        </w:rPr>
        <w:t xml:space="preserve"> </w:t>
      </w:r>
      <w:r w:rsidRPr="00356F38">
        <w:rPr>
          <w:sz w:val="22"/>
          <w:szCs w:val="22"/>
        </w:rPr>
        <w:t>005/2021,</w:t>
      </w:r>
      <w:r w:rsidRPr="00356F38">
        <w:rPr>
          <w:spacing w:val="-3"/>
          <w:sz w:val="22"/>
          <w:szCs w:val="22"/>
        </w:rPr>
        <w:t xml:space="preserve"> </w:t>
      </w:r>
      <w:r w:rsidRPr="00356F38">
        <w:rPr>
          <w:sz w:val="22"/>
          <w:szCs w:val="22"/>
        </w:rPr>
        <w:t>de</w:t>
      </w:r>
      <w:r w:rsidRPr="00356F38">
        <w:rPr>
          <w:spacing w:val="-1"/>
          <w:sz w:val="22"/>
          <w:szCs w:val="22"/>
        </w:rPr>
        <w:t xml:space="preserve"> </w:t>
      </w:r>
      <w:r w:rsidRPr="00356F38">
        <w:rPr>
          <w:sz w:val="22"/>
          <w:szCs w:val="22"/>
        </w:rPr>
        <w:t>11</w:t>
      </w:r>
      <w:r w:rsidRPr="00356F38">
        <w:rPr>
          <w:spacing w:val="-2"/>
          <w:sz w:val="22"/>
          <w:szCs w:val="22"/>
        </w:rPr>
        <w:t xml:space="preserve"> </w:t>
      </w:r>
      <w:r w:rsidRPr="00356F38">
        <w:rPr>
          <w:sz w:val="22"/>
          <w:szCs w:val="22"/>
        </w:rPr>
        <w:t>de</w:t>
      </w:r>
      <w:r w:rsidRPr="00356F38">
        <w:rPr>
          <w:spacing w:val="-1"/>
          <w:sz w:val="22"/>
          <w:szCs w:val="22"/>
        </w:rPr>
        <w:t xml:space="preserve"> </w:t>
      </w:r>
      <w:r w:rsidRPr="00356F38">
        <w:rPr>
          <w:sz w:val="22"/>
          <w:szCs w:val="22"/>
        </w:rPr>
        <w:t>maio</w:t>
      </w:r>
      <w:r w:rsidRPr="00356F38">
        <w:rPr>
          <w:spacing w:val="1"/>
          <w:sz w:val="22"/>
          <w:szCs w:val="22"/>
        </w:rPr>
        <w:t xml:space="preserve"> </w:t>
      </w:r>
      <w:r w:rsidRPr="00356F38">
        <w:rPr>
          <w:sz w:val="22"/>
          <w:szCs w:val="22"/>
        </w:rPr>
        <w:t>de</w:t>
      </w:r>
      <w:r w:rsidRPr="00356F38">
        <w:rPr>
          <w:spacing w:val="-1"/>
          <w:sz w:val="22"/>
          <w:szCs w:val="22"/>
        </w:rPr>
        <w:t xml:space="preserve"> </w:t>
      </w:r>
      <w:r w:rsidRPr="00356F38">
        <w:rPr>
          <w:sz w:val="22"/>
          <w:szCs w:val="22"/>
        </w:rPr>
        <w:t>2021,</w:t>
      </w:r>
      <w:r w:rsidRPr="00356F38">
        <w:rPr>
          <w:spacing w:val="-2"/>
          <w:sz w:val="22"/>
          <w:szCs w:val="22"/>
        </w:rPr>
        <w:t xml:space="preserve"> </w:t>
      </w:r>
      <w:r w:rsidRPr="00356F38">
        <w:rPr>
          <w:sz w:val="22"/>
          <w:szCs w:val="22"/>
        </w:rPr>
        <w:t>realizada remotamente</w:t>
      </w:r>
      <w:r w:rsidRPr="00356F38">
        <w:rPr>
          <w:spacing w:val="2"/>
          <w:sz w:val="22"/>
          <w:szCs w:val="22"/>
        </w:rPr>
        <w:t xml:space="preserve"> </w:t>
      </w:r>
      <w:r w:rsidRPr="00356F38">
        <w:rPr>
          <w:sz w:val="22"/>
          <w:szCs w:val="22"/>
        </w:rPr>
        <w:t>e:</w:t>
      </w:r>
    </w:p>
    <w:p w14:paraId="091A2AE3" w14:textId="77777777" w:rsidR="00B308EB" w:rsidRPr="00356F38" w:rsidRDefault="00B308EB" w:rsidP="00B308EB">
      <w:pPr>
        <w:pStyle w:val="Corpodetexto"/>
        <w:ind w:firstLine="708"/>
        <w:jc w:val="both"/>
        <w:rPr>
          <w:sz w:val="22"/>
          <w:szCs w:val="22"/>
        </w:rPr>
      </w:pPr>
    </w:p>
    <w:p w14:paraId="78CF56AE" w14:textId="0410FF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 xml:space="preserve">Considerando que o CAU/RJ recebe pedidos de apoio e inserção de logotipo do Conselho, sem repasse financeiro, de entidades parceiras sem fins lucrativos. </w:t>
      </w:r>
    </w:p>
    <w:p w14:paraId="1B253706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53D5755" w14:textId="7DBC9CE5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>Considerando a demanda ao CAU/RJ dos profissionais Arquitetos e Urbanistas a favor da oferta de cursos de formação continuada.</w:t>
      </w:r>
    </w:p>
    <w:p w14:paraId="47DBF47A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D4C371C" w14:textId="5C3ECCC0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>Considerando que em muitos casos estes cursos aumentam as possiblidades de atuação profissional incorporando novas áreas cobertas pelas atribuições profissionais.</w:t>
      </w:r>
    </w:p>
    <w:p w14:paraId="7041D92F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001EA96" w14:textId="102CF1B3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>Considerado que, em outros casos, estes cursos se destinam a aperfeiçoar a prática profissional.</w:t>
      </w:r>
    </w:p>
    <w:p w14:paraId="07C93F9F" w14:textId="77777777" w:rsidR="00356F38" w:rsidRPr="00356F38" w:rsidRDefault="00356F38" w:rsidP="00356F38">
      <w:pPr>
        <w:pStyle w:val="Ttulo"/>
        <w:ind w:left="0" w:firstLine="708"/>
        <w:rPr>
          <w:sz w:val="22"/>
          <w:szCs w:val="22"/>
        </w:rPr>
      </w:pPr>
      <w:r w:rsidRPr="00356F38">
        <w:rPr>
          <w:sz w:val="22"/>
          <w:szCs w:val="22"/>
        </w:rPr>
        <w:t>DELIBEROU:</w:t>
      </w:r>
    </w:p>
    <w:p w14:paraId="5EBA2DA4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A082CB" w14:textId="2935CE72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>Que o</w:t>
      </w:r>
      <w:r w:rsidRPr="00356F38">
        <w:rPr>
          <w:rFonts w:ascii="Arial" w:hAnsi="Arial" w:cs="Arial"/>
          <w:sz w:val="22"/>
          <w:szCs w:val="22"/>
        </w:rPr>
        <w:t>s proponentes devem preencher formulário de proposta de apoio a cursos de formação continuada, disponível no site do CAU/RJ. Os proponentes devem apresentar a entidade e comprovar sua experiência na oferta de cursos, além de dados como carga horária, ementa, docentes, entre outras solicitadas no formulário.</w:t>
      </w:r>
    </w:p>
    <w:p w14:paraId="103DB453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3C6807C" w14:textId="2A3B7D84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 xml:space="preserve">Estas propostas serão encaminhadas pelo Gabinete a presidência e posteriormente, para avaliação da a CEF/RJ ou da CEP/RJ, e caso envolvam temas específicos de outras comissões, passar por elas para avaliação do mérito. </w:t>
      </w:r>
    </w:p>
    <w:p w14:paraId="474AEE9E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3BED9E" w14:textId="20B1100C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>O CAU/RJ poderá apoiar cursos e palestras ministradas por organizações da sociedade civil sem fins lucrativos e que tenham aderência com o campo da Arquitetura e do Urbanismo, e suas diversas áreas de atuação.</w:t>
      </w:r>
    </w:p>
    <w:p w14:paraId="43C15E5F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83AB6E1" w14:textId="4417FDAD" w:rsidR="007E547D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>O CAU RJ poderá solicitar, em troca deste apoio, a existência de descontos para os profissionais registrados no conselho, a serem definidas caso a caso.</w:t>
      </w:r>
    </w:p>
    <w:p w14:paraId="676BBE5F" w14:textId="77777777" w:rsidR="00356F38" w:rsidRPr="00356F38" w:rsidRDefault="00356F38" w:rsidP="00356F38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594CEAC" w14:textId="3F2EC7F5" w:rsidR="00D53469" w:rsidRPr="00356F38" w:rsidRDefault="006337D1" w:rsidP="00356F3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 xml:space="preserve">Aprovar </w:t>
      </w:r>
      <w:r w:rsidR="007E547D" w:rsidRPr="00356F38">
        <w:rPr>
          <w:rFonts w:ascii="Arial" w:hAnsi="Arial" w:cs="Arial"/>
          <w:sz w:val="22"/>
          <w:szCs w:val="22"/>
        </w:rPr>
        <w:t>c</w:t>
      </w:r>
      <w:r w:rsidR="00B308EB" w:rsidRPr="00356F38">
        <w:rPr>
          <w:rFonts w:ascii="Arial" w:hAnsi="Arial" w:cs="Arial"/>
          <w:sz w:val="22"/>
          <w:szCs w:val="22"/>
        </w:rPr>
        <w:t>om</w:t>
      </w:r>
      <w:r w:rsidR="00B308EB" w:rsidRPr="00356F38">
        <w:rPr>
          <w:rFonts w:ascii="Arial" w:hAnsi="Arial" w:cs="Arial"/>
          <w:spacing w:val="-8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1</w:t>
      </w:r>
      <w:r w:rsidRPr="00356F38">
        <w:rPr>
          <w:rFonts w:ascii="Arial" w:hAnsi="Arial" w:cs="Arial"/>
          <w:sz w:val="22"/>
          <w:szCs w:val="22"/>
        </w:rPr>
        <w:t>5</w:t>
      </w:r>
      <w:r w:rsidR="00B308EB" w:rsidRPr="00356F38">
        <w:rPr>
          <w:rFonts w:ascii="Arial" w:hAnsi="Arial" w:cs="Arial"/>
          <w:spacing w:val="-6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(</w:t>
      </w:r>
      <w:r w:rsidRPr="00356F38">
        <w:rPr>
          <w:rFonts w:ascii="Arial" w:hAnsi="Arial" w:cs="Arial"/>
          <w:sz w:val="22"/>
          <w:szCs w:val="22"/>
        </w:rPr>
        <w:t>quinze</w:t>
      </w:r>
      <w:r w:rsidR="00B308EB" w:rsidRPr="00356F38">
        <w:rPr>
          <w:rFonts w:ascii="Arial" w:hAnsi="Arial" w:cs="Arial"/>
          <w:sz w:val="22"/>
          <w:szCs w:val="22"/>
        </w:rPr>
        <w:t>)</w:t>
      </w:r>
      <w:r w:rsidR="00B308EB" w:rsidRPr="00356F38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votos</w:t>
      </w:r>
      <w:r w:rsidR="00B308EB" w:rsidRPr="00356F38">
        <w:rPr>
          <w:rFonts w:ascii="Arial" w:hAnsi="Arial" w:cs="Arial"/>
          <w:spacing w:val="-9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favoráveis,</w:t>
      </w:r>
      <w:r w:rsidR="00B308EB" w:rsidRPr="00356F38">
        <w:rPr>
          <w:rFonts w:ascii="Arial" w:hAnsi="Arial" w:cs="Arial"/>
          <w:spacing w:val="-6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0</w:t>
      </w:r>
      <w:r w:rsidR="00356F38" w:rsidRPr="00356F38">
        <w:rPr>
          <w:rFonts w:ascii="Arial" w:hAnsi="Arial" w:cs="Arial"/>
          <w:sz w:val="22"/>
          <w:szCs w:val="22"/>
        </w:rPr>
        <w:t>0</w:t>
      </w:r>
      <w:r w:rsidR="00B308EB" w:rsidRPr="00356F38">
        <w:rPr>
          <w:rFonts w:ascii="Arial" w:hAnsi="Arial" w:cs="Arial"/>
          <w:spacing w:val="-8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(</w:t>
      </w:r>
      <w:r w:rsidR="00356F38" w:rsidRPr="00356F38">
        <w:rPr>
          <w:rFonts w:ascii="Arial" w:hAnsi="Arial" w:cs="Arial"/>
          <w:sz w:val="22"/>
          <w:szCs w:val="22"/>
        </w:rPr>
        <w:t>zero</w:t>
      </w:r>
      <w:r w:rsidR="00B308EB" w:rsidRPr="00356F38">
        <w:rPr>
          <w:rFonts w:ascii="Arial" w:hAnsi="Arial" w:cs="Arial"/>
          <w:sz w:val="22"/>
          <w:szCs w:val="22"/>
        </w:rPr>
        <w:t>)</w:t>
      </w:r>
      <w:r w:rsidR="00B308EB" w:rsidRPr="00356F38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votos</w:t>
      </w:r>
      <w:r w:rsidR="00B308EB" w:rsidRPr="00356F38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contrários</w:t>
      </w:r>
      <w:r w:rsidR="00B308EB" w:rsidRPr="00356F38">
        <w:rPr>
          <w:rFonts w:ascii="Arial" w:hAnsi="Arial" w:cs="Arial"/>
          <w:spacing w:val="-8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e</w:t>
      </w:r>
      <w:r w:rsidR="00B308EB" w:rsidRPr="00356F38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01</w:t>
      </w:r>
      <w:r w:rsidR="00B308EB" w:rsidRPr="00356F38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(uma)</w:t>
      </w:r>
      <w:r w:rsidR="00B308EB" w:rsidRPr="00356F38">
        <w:rPr>
          <w:rFonts w:ascii="Arial" w:hAnsi="Arial" w:cs="Arial"/>
          <w:spacing w:val="-10"/>
          <w:sz w:val="22"/>
          <w:szCs w:val="22"/>
        </w:rPr>
        <w:t xml:space="preserve"> </w:t>
      </w:r>
      <w:r w:rsidR="00B308EB" w:rsidRPr="00356F38">
        <w:rPr>
          <w:rFonts w:ascii="Arial" w:hAnsi="Arial" w:cs="Arial"/>
          <w:sz w:val="22"/>
          <w:szCs w:val="22"/>
        </w:rPr>
        <w:t>abstenção,</w:t>
      </w:r>
    </w:p>
    <w:p w14:paraId="3F4F2081" w14:textId="7B57779D" w:rsidR="00F6201B" w:rsidRPr="00356F38" w:rsidRDefault="00F6201B" w:rsidP="00D534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F38">
        <w:rPr>
          <w:rFonts w:ascii="Arial" w:hAnsi="Arial" w:cs="Arial"/>
          <w:sz w:val="22"/>
          <w:szCs w:val="22"/>
        </w:rPr>
        <w:t xml:space="preserve">Rio de Janeiro, </w:t>
      </w:r>
      <w:r w:rsidR="00570AF8" w:rsidRPr="00356F38">
        <w:rPr>
          <w:rFonts w:ascii="Arial" w:hAnsi="Arial" w:cs="Arial"/>
          <w:sz w:val="22"/>
          <w:szCs w:val="22"/>
        </w:rPr>
        <w:t>1</w:t>
      </w:r>
      <w:r w:rsidR="00366ED0" w:rsidRPr="00356F38">
        <w:rPr>
          <w:rFonts w:ascii="Arial" w:hAnsi="Arial" w:cs="Arial"/>
          <w:sz w:val="22"/>
          <w:szCs w:val="22"/>
        </w:rPr>
        <w:t xml:space="preserve">1 de maio de </w:t>
      </w:r>
      <w:r w:rsidRPr="00356F38">
        <w:rPr>
          <w:rFonts w:ascii="Arial" w:hAnsi="Arial" w:cs="Arial"/>
          <w:sz w:val="22"/>
          <w:szCs w:val="22"/>
        </w:rPr>
        <w:t>202</w:t>
      </w:r>
      <w:r w:rsidR="00366ED0" w:rsidRPr="00356F38">
        <w:rPr>
          <w:rFonts w:ascii="Arial" w:hAnsi="Arial" w:cs="Arial"/>
          <w:sz w:val="22"/>
          <w:szCs w:val="22"/>
        </w:rPr>
        <w:t>1</w:t>
      </w:r>
      <w:r w:rsidRPr="00356F38">
        <w:rPr>
          <w:rFonts w:ascii="Arial" w:hAnsi="Arial" w:cs="Arial"/>
          <w:sz w:val="22"/>
          <w:szCs w:val="22"/>
        </w:rPr>
        <w:t>.</w:t>
      </w:r>
    </w:p>
    <w:p w14:paraId="599ECFE6" w14:textId="7563DAEA" w:rsidR="00875F8D" w:rsidRPr="00356F38" w:rsidRDefault="00875F8D" w:rsidP="00366ED0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w14:paraId="12D23FB1" w14:textId="755DB2AC" w:rsidR="00D53469" w:rsidRPr="00356F38" w:rsidRDefault="00D53469" w:rsidP="00366ED0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w14:paraId="269C666C" w14:textId="77777777" w:rsidR="007E547D" w:rsidRPr="00356F38" w:rsidRDefault="007E547D" w:rsidP="00366ED0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w14:paraId="3C9A9EFE" w14:textId="7BD94926" w:rsidR="00875F8D" w:rsidRPr="00356F38" w:rsidRDefault="00875F8D" w:rsidP="00366ED0">
      <w:pPr>
        <w:spacing w:before="120" w:after="120"/>
        <w:ind w:firstLine="1701"/>
        <w:rPr>
          <w:rFonts w:ascii="Arial" w:hAnsi="Arial" w:cs="Arial"/>
          <w:sz w:val="22"/>
          <w:szCs w:val="22"/>
          <w:lang w:eastAsia="pt-BR"/>
        </w:rPr>
      </w:pPr>
    </w:p>
    <w:p w14:paraId="12D25A75" w14:textId="7BAA207F" w:rsidR="00875F8D" w:rsidRPr="00356F38" w:rsidRDefault="00D53469" w:rsidP="00D53469">
      <w:pPr>
        <w:ind w:firstLine="708"/>
        <w:rPr>
          <w:rFonts w:ascii="Arial" w:hAnsi="Arial" w:cs="Arial"/>
          <w:b/>
          <w:sz w:val="22"/>
          <w:szCs w:val="22"/>
          <w:lang w:eastAsia="pt-BR"/>
        </w:rPr>
      </w:pPr>
      <w:r w:rsidRPr="00356F38">
        <w:rPr>
          <w:rFonts w:ascii="Arial" w:hAnsi="Arial" w:cs="Arial"/>
          <w:b/>
          <w:sz w:val="22"/>
          <w:szCs w:val="22"/>
          <w:lang w:eastAsia="pt-BR"/>
        </w:rPr>
        <w:t xml:space="preserve">Pablo </w:t>
      </w:r>
      <w:r w:rsidR="00B308EB" w:rsidRPr="00356F38">
        <w:rPr>
          <w:rFonts w:ascii="Arial" w:hAnsi="Arial" w:cs="Arial"/>
          <w:b/>
          <w:sz w:val="22"/>
          <w:szCs w:val="22"/>
          <w:lang w:eastAsia="pt-BR"/>
        </w:rPr>
        <w:t>Be</w:t>
      </w:r>
      <w:r w:rsidR="00366ED0" w:rsidRPr="00356F38">
        <w:rPr>
          <w:rFonts w:ascii="Arial" w:hAnsi="Arial" w:cs="Arial"/>
          <w:b/>
          <w:sz w:val="22"/>
          <w:szCs w:val="22"/>
          <w:lang w:eastAsia="pt-BR"/>
        </w:rPr>
        <w:t>netti</w:t>
      </w:r>
    </w:p>
    <w:p w14:paraId="2AE4E85D" w14:textId="77777777" w:rsidR="00875F8D" w:rsidRPr="00356F38" w:rsidRDefault="00875F8D" w:rsidP="00D53469">
      <w:pPr>
        <w:ind w:firstLine="708"/>
        <w:rPr>
          <w:rFonts w:ascii="Arial" w:hAnsi="Arial" w:cs="Arial"/>
          <w:sz w:val="22"/>
          <w:szCs w:val="22"/>
          <w:lang w:eastAsia="pt-BR"/>
        </w:rPr>
      </w:pPr>
      <w:r w:rsidRPr="00356F38">
        <w:rPr>
          <w:rFonts w:ascii="Arial" w:hAnsi="Arial" w:cs="Arial"/>
          <w:sz w:val="22"/>
          <w:szCs w:val="22"/>
          <w:lang w:eastAsia="pt-BR"/>
        </w:rPr>
        <w:t>Arquiteto e Urbanista</w:t>
      </w:r>
    </w:p>
    <w:p w14:paraId="2AB2F18E" w14:textId="3D900A11" w:rsidR="00875F8D" w:rsidRPr="00356F38" w:rsidRDefault="00D53469" w:rsidP="00D53469">
      <w:pPr>
        <w:ind w:firstLine="708"/>
        <w:rPr>
          <w:rFonts w:ascii="Arial" w:hAnsi="Arial" w:cs="Arial"/>
          <w:sz w:val="22"/>
          <w:szCs w:val="22"/>
          <w:lang w:eastAsia="pt-BR"/>
        </w:rPr>
      </w:pPr>
      <w:r w:rsidRPr="00356F38">
        <w:rPr>
          <w:rFonts w:ascii="Arial" w:hAnsi="Arial" w:cs="Arial"/>
          <w:sz w:val="22"/>
          <w:szCs w:val="22"/>
          <w:lang w:eastAsia="pt-BR"/>
        </w:rPr>
        <w:t xml:space="preserve">Presidente </w:t>
      </w:r>
      <w:r w:rsidR="00875F8D" w:rsidRPr="00356F38">
        <w:rPr>
          <w:rFonts w:ascii="Arial" w:hAnsi="Arial" w:cs="Arial"/>
          <w:sz w:val="22"/>
          <w:szCs w:val="22"/>
          <w:lang w:eastAsia="pt-BR"/>
        </w:rPr>
        <w:t>CAU/RJ</w:t>
      </w:r>
    </w:p>
    <w:p w14:paraId="186D9E4F" w14:textId="7733681E" w:rsidR="00570AF8" w:rsidRPr="00356F38" w:rsidRDefault="00570AF8" w:rsidP="00875F8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4BB7CF2" w14:textId="77777777" w:rsidR="00875F8D" w:rsidRPr="00356F38" w:rsidRDefault="00875F8D" w:rsidP="00875F8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F8AB9F9" w14:textId="37DA1E9E" w:rsidR="00BF27F4" w:rsidRPr="00356F38" w:rsidRDefault="00BF27F4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sectPr w:rsidR="00BF27F4" w:rsidRPr="00356F38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35151"/>
    <w:rsid w:val="00047EA4"/>
    <w:rsid w:val="00064412"/>
    <w:rsid w:val="00065437"/>
    <w:rsid w:val="000C326F"/>
    <w:rsid w:val="001E321E"/>
    <w:rsid w:val="00227AFA"/>
    <w:rsid w:val="0023101E"/>
    <w:rsid w:val="002F2221"/>
    <w:rsid w:val="00356F38"/>
    <w:rsid w:val="00366ED0"/>
    <w:rsid w:val="00480406"/>
    <w:rsid w:val="004F3751"/>
    <w:rsid w:val="00513143"/>
    <w:rsid w:val="005263C3"/>
    <w:rsid w:val="00570AF8"/>
    <w:rsid w:val="00583ABC"/>
    <w:rsid w:val="006337D1"/>
    <w:rsid w:val="0069237D"/>
    <w:rsid w:val="007D5422"/>
    <w:rsid w:val="007E547D"/>
    <w:rsid w:val="00802566"/>
    <w:rsid w:val="00875F8D"/>
    <w:rsid w:val="008E765C"/>
    <w:rsid w:val="00956C26"/>
    <w:rsid w:val="009A2B36"/>
    <w:rsid w:val="009F6867"/>
    <w:rsid w:val="00A24D93"/>
    <w:rsid w:val="00A8466F"/>
    <w:rsid w:val="00B308EB"/>
    <w:rsid w:val="00BB02FF"/>
    <w:rsid w:val="00BB1710"/>
    <w:rsid w:val="00BE1275"/>
    <w:rsid w:val="00BF27F4"/>
    <w:rsid w:val="00C50792"/>
    <w:rsid w:val="00CD0AB7"/>
    <w:rsid w:val="00CD1996"/>
    <w:rsid w:val="00CE2834"/>
    <w:rsid w:val="00CF7327"/>
    <w:rsid w:val="00D10C5F"/>
    <w:rsid w:val="00D511B0"/>
    <w:rsid w:val="00D53469"/>
    <w:rsid w:val="00D67D3C"/>
    <w:rsid w:val="00D72950"/>
    <w:rsid w:val="00DB3EAD"/>
    <w:rsid w:val="00DB6F64"/>
    <w:rsid w:val="00DD5858"/>
    <w:rsid w:val="00E039A5"/>
    <w:rsid w:val="00E7204E"/>
    <w:rsid w:val="00E92BC1"/>
    <w:rsid w:val="00ED3AC3"/>
    <w:rsid w:val="00F0226B"/>
    <w:rsid w:val="00F35BCF"/>
    <w:rsid w:val="00F6201B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90A66-1A1C-4A4D-B03C-A495AC374B30}"/>
</file>

<file path=customXml/itemProps2.xml><?xml version="1.0" encoding="utf-8"?>
<ds:datastoreItem xmlns:ds="http://schemas.openxmlformats.org/officeDocument/2006/customXml" ds:itemID="{6ACC086E-FFF0-477E-A172-0871A02B879C}"/>
</file>

<file path=customXml/itemProps3.xml><?xml version="1.0" encoding="utf-8"?>
<ds:datastoreItem xmlns:ds="http://schemas.openxmlformats.org/officeDocument/2006/customXml" ds:itemID="{3F1A0D06-57E8-4E41-AFA9-826EC07E7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4</cp:revision>
  <cp:lastPrinted>2020-08-06T16:02:00Z</cp:lastPrinted>
  <dcterms:created xsi:type="dcterms:W3CDTF">2021-07-27T12:34:00Z</dcterms:created>
  <dcterms:modified xsi:type="dcterms:W3CDTF">2021-07-27T12:39:00Z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