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0"/>
        </w:rPr>
      </w:pPr>
    </w:p>
    <w:p>
      <w:pPr>
        <w:pStyle w:val="Heading1"/>
        <w:tabs>
          <w:tab w:pos="2708" w:val="left" w:leader="none"/>
          <w:tab w:pos="9861" w:val="left" w:leader="none"/>
        </w:tabs>
        <w:spacing w:before="92"/>
      </w:pPr>
      <w:r>
        <w:rPr>
          <w:w w:val="100"/>
          <w:shd w:fill="EDEBE0" w:color="auto" w:val="clear"/>
        </w:rPr>
        <w:t> </w:t>
      </w:r>
      <w:r>
        <w:rPr>
          <w:shd w:fill="EDEBE0" w:color="auto" w:val="clear"/>
        </w:rPr>
        <w:tab/>
      </w:r>
      <w:r>
        <w:rPr>
          <w:shd w:fill="EDEBE0" w:color="auto" w:val="clear"/>
        </w:rPr>
        <w:t>COMISSÃO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DE</w:t>
      </w:r>
      <w:r>
        <w:rPr>
          <w:spacing w:val="-2"/>
          <w:shd w:fill="EDEBE0" w:color="auto" w:val="clear"/>
        </w:rPr>
        <w:t> </w:t>
      </w:r>
      <w:r>
        <w:rPr>
          <w:shd w:fill="EDEBE0" w:color="auto" w:val="clear"/>
        </w:rPr>
        <w:t>ENSINO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E</w:t>
      </w:r>
      <w:r>
        <w:rPr>
          <w:spacing w:val="-5"/>
          <w:shd w:fill="EDEBE0" w:color="auto" w:val="clear"/>
        </w:rPr>
        <w:t> </w:t>
      </w:r>
      <w:r>
        <w:rPr>
          <w:shd w:fill="EDEBE0" w:color="auto" w:val="clear"/>
        </w:rPr>
        <w:t>FORMAÇÃO - CEF</w:t>
        <w:tab/>
      </w:r>
    </w:p>
    <w:p>
      <w:pPr>
        <w:pStyle w:val="BodyText"/>
        <w:spacing w:before="3"/>
        <w:rPr>
          <w:b/>
          <w:sz w:val="29"/>
        </w:rPr>
      </w:pPr>
    </w:p>
    <w:p>
      <w:pPr>
        <w:spacing w:before="92"/>
        <w:ind w:left="2641" w:right="2735" w:firstLine="0"/>
        <w:jc w:val="center"/>
        <w:rPr>
          <w:b/>
          <w:sz w:val="22"/>
        </w:rPr>
      </w:pPr>
      <w:r>
        <w:rPr>
          <w:b/>
          <w:spacing w:val="-1"/>
          <w:sz w:val="22"/>
          <w:u w:val="thick"/>
        </w:rPr>
        <w:t>SÚMULA</w:t>
      </w:r>
      <w:r>
        <w:rPr>
          <w:b/>
          <w:spacing w:val="-13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DA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REUNIÃO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ORDINÁRIA</w:t>
      </w:r>
      <w:r>
        <w:rPr>
          <w:b/>
          <w:spacing w:val="-12"/>
          <w:sz w:val="22"/>
          <w:u w:val="thick"/>
        </w:rPr>
        <w:t> </w:t>
      </w:r>
      <w:r>
        <w:rPr>
          <w:b/>
          <w:sz w:val="22"/>
          <w:u w:val="thick"/>
        </w:rPr>
        <w:t>Nº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005/2015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Heading1"/>
        <w:spacing w:before="1"/>
      </w:pPr>
      <w:r>
        <w:rPr>
          <w:b w:val="0"/>
        </w:rPr>
        <w:t>Data:</w:t>
      </w:r>
      <w:r>
        <w:rPr>
          <w:b w:val="0"/>
          <w:spacing w:val="-1"/>
        </w:rPr>
        <w:t> </w:t>
      </w:r>
      <w:r>
        <w:rPr/>
        <w:t>Sexta-feira, 21</w:t>
      </w:r>
      <w:r>
        <w:rPr>
          <w:spacing w:val="-3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2015</w:t>
      </w:r>
    </w:p>
    <w:p>
      <w:pPr>
        <w:spacing w:before="119"/>
        <w:ind w:left="213" w:right="0" w:firstLine="0"/>
        <w:jc w:val="left"/>
        <w:rPr>
          <w:b/>
          <w:sz w:val="22"/>
        </w:rPr>
      </w:pPr>
      <w:r>
        <w:rPr>
          <w:sz w:val="22"/>
        </w:rPr>
        <w:t>Local:</w:t>
      </w:r>
      <w:r>
        <w:rPr>
          <w:spacing w:val="52"/>
          <w:sz w:val="22"/>
        </w:rPr>
        <w:t> </w:t>
      </w:r>
      <w:r>
        <w:rPr>
          <w:b/>
          <w:sz w:val="22"/>
        </w:rPr>
        <w:t>CAU/RJ</w:t>
      </w:r>
    </w:p>
    <w:p>
      <w:pPr>
        <w:pStyle w:val="Heading1"/>
        <w:spacing w:before="122"/>
      </w:pPr>
      <w:r>
        <w:rPr>
          <w:b w:val="0"/>
        </w:rPr>
        <w:t>Endereço:</w:t>
      </w:r>
      <w:r>
        <w:rPr>
          <w:b w:val="0"/>
          <w:spacing w:val="-6"/>
        </w:rPr>
        <w:t> </w:t>
      </w:r>
      <w:r>
        <w:rPr/>
        <w:t>Rua</w:t>
      </w:r>
      <w:r>
        <w:rPr>
          <w:spacing w:val="-5"/>
        </w:rPr>
        <w:t> </w:t>
      </w:r>
      <w:r>
        <w:rPr/>
        <w:t>Evaristo</w:t>
      </w:r>
      <w:r>
        <w:rPr>
          <w:spacing w:val="-5"/>
        </w:rPr>
        <w:t> </w:t>
      </w:r>
      <w:r>
        <w:rPr/>
        <w:t>da</w:t>
      </w:r>
      <w:r>
        <w:rPr>
          <w:spacing w:val="-9"/>
        </w:rPr>
        <w:t> </w:t>
      </w:r>
      <w:r>
        <w:rPr/>
        <w:t>Veiga,</w:t>
      </w:r>
      <w:r>
        <w:rPr>
          <w:spacing w:val="-5"/>
        </w:rPr>
        <w:t> </w:t>
      </w:r>
      <w:r>
        <w:rPr/>
        <w:t>55/21º</w:t>
      </w:r>
      <w:r>
        <w:rPr>
          <w:spacing w:val="-6"/>
        </w:rPr>
        <w:t> </w:t>
      </w:r>
      <w:r>
        <w:rPr/>
        <w:t>andar,</w:t>
      </w:r>
      <w:r>
        <w:rPr>
          <w:spacing w:val="-4"/>
        </w:rPr>
        <w:t> </w:t>
      </w:r>
      <w:r>
        <w:rPr/>
        <w:t>Centro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Rio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</w:p>
    <w:p>
      <w:pPr>
        <w:spacing w:before="119"/>
        <w:ind w:left="213" w:right="0" w:firstLine="0"/>
        <w:jc w:val="left"/>
        <w:rPr>
          <w:b/>
          <w:sz w:val="22"/>
        </w:rPr>
      </w:pPr>
      <w:r>
        <w:rPr>
          <w:sz w:val="22"/>
        </w:rPr>
        <w:t>Tel.:</w:t>
      </w:r>
      <w:r>
        <w:rPr>
          <w:spacing w:val="-4"/>
          <w:sz w:val="22"/>
        </w:rPr>
        <w:t> </w:t>
      </w:r>
      <w:r>
        <w:rPr>
          <w:b/>
          <w:sz w:val="22"/>
        </w:rPr>
        <w:t>(21)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3916-3901</w:t>
      </w:r>
    </w:p>
    <w:p>
      <w:pPr>
        <w:spacing w:before="121"/>
        <w:ind w:left="213" w:right="0" w:firstLine="0"/>
        <w:jc w:val="left"/>
        <w:rPr>
          <w:b/>
          <w:sz w:val="22"/>
        </w:rPr>
      </w:pPr>
      <w:r>
        <w:rPr>
          <w:sz w:val="22"/>
        </w:rPr>
        <w:t>Horário:</w:t>
      </w:r>
      <w:r>
        <w:rPr>
          <w:spacing w:val="-3"/>
          <w:sz w:val="22"/>
        </w:rPr>
        <w:t> </w:t>
      </w:r>
      <w:r>
        <w:rPr>
          <w:b/>
          <w:sz w:val="22"/>
        </w:rPr>
        <w:t>16:00h</w:t>
      </w:r>
    </w:p>
    <w:p>
      <w:pPr>
        <w:spacing w:before="121"/>
        <w:ind w:left="213" w:right="0" w:firstLine="0"/>
        <w:jc w:val="left"/>
        <w:rPr>
          <w:b/>
          <w:sz w:val="22"/>
        </w:rPr>
      </w:pPr>
      <w:r>
        <w:rPr/>
        <w:pict>
          <v:rect style="position:absolute;margin-left:48.240002pt;margin-top:19.919523pt;width:492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Término: </w:t>
      </w:r>
      <w:r>
        <w:rPr>
          <w:b/>
          <w:sz w:val="22"/>
        </w:rPr>
        <w:t>18:35h</w:t>
      </w:r>
    </w:p>
    <w:p>
      <w:pPr>
        <w:pStyle w:val="BodyText"/>
        <w:spacing w:before="10"/>
        <w:rPr>
          <w:b/>
          <w:sz w:val="7"/>
        </w:r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w:pict>
          <v:shape style="width:500.4pt;height:21.5pt;mso-position-horizontal-relative:char;mso-position-vertical-relative:line" type="#_x0000_t202" filled="true" fillcolor="#f1f1f1" stroked="true" strokeweight=".47998pt" strokecolor="#000000">
            <w10:anchorlock/>
            <v:textbox inset="0,0,0,0">
              <w:txbxContent>
                <w:p>
                  <w:pPr>
                    <w:tabs>
                      <w:tab w:pos="816" w:val="left" w:leader="none"/>
                    </w:tabs>
                    <w:spacing w:before="20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1.</w:t>
                    <w:tab/>
                    <w:t>Verificação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Quórum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276" w:lineRule="auto" w:before="91"/>
        <w:ind w:left="213" w:right="310"/>
        <w:jc w:val="both"/>
      </w:pPr>
      <w:r>
        <w:rPr/>
        <w:t>1.1. Após verificação do quórum regimental, deu-se início à Quinta Sessão Ordinária da Comissão de Ensino e</w:t>
      </w:r>
      <w:r>
        <w:rPr>
          <w:spacing w:val="-52"/>
        </w:rPr>
        <w:t> </w:t>
      </w:r>
      <w:r>
        <w:rPr/>
        <w:t>Formação do Conselho de Arquitetura e Urbanismo do Rio de Janeiro – CAU/RJ, de acordo com a lista de</w:t>
      </w:r>
      <w:r>
        <w:rPr>
          <w:spacing w:val="1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anexa.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213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Apoio</w:t>
      </w:r>
      <w:r>
        <w:rPr>
          <w:b/>
          <w:spacing w:val="-9"/>
          <w:sz w:val="22"/>
          <w:u w:val="thick"/>
        </w:rPr>
        <w:t> </w:t>
      </w:r>
      <w:r>
        <w:rPr>
          <w:b/>
          <w:sz w:val="22"/>
          <w:u w:val="thick"/>
        </w:rPr>
        <w:t>Técnico/Administrativo:</w:t>
      </w:r>
    </w:p>
    <w:p>
      <w:pPr>
        <w:pStyle w:val="BodyText"/>
        <w:spacing w:before="122"/>
        <w:ind w:left="213"/>
      </w:pPr>
      <w:r>
        <w:rPr/>
        <w:t>Maria</w:t>
      </w:r>
      <w:r>
        <w:rPr>
          <w:spacing w:val="-1"/>
        </w:rPr>
        <w:t> </w:t>
      </w:r>
      <w:r>
        <w:rPr/>
        <w:t>Carolina</w:t>
      </w:r>
      <w:r>
        <w:rPr>
          <w:spacing w:val="-2"/>
        </w:rPr>
        <w:t> </w:t>
      </w:r>
      <w:r>
        <w:rPr/>
        <w:t>Mamede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Gerente</w:t>
      </w:r>
      <w:r>
        <w:rPr>
          <w:spacing w:val="-4"/>
        </w:rPr>
        <w:t> </w:t>
      </w:r>
      <w:r>
        <w:rPr/>
        <w:t>Técnica</w:t>
      </w:r>
    </w:p>
    <w:p>
      <w:pPr>
        <w:pStyle w:val="BodyText"/>
        <w:spacing w:line="360" w:lineRule="auto" w:before="129"/>
        <w:ind w:left="213" w:right="4890"/>
      </w:pPr>
      <w:r>
        <w:rPr/>
        <w:t>Márcia Câmara Bandeira de Figueiredo – Analista Técnica</w:t>
      </w:r>
      <w:r>
        <w:rPr>
          <w:spacing w:val="-52"/>
        </w:rPr>
        <w:t> </w:t>
      </w:r>
      <w:r>
        <w:rPr/>
        <w:t>Rosane</w:t>
      </w:r>
      <w:r>
        <w:rPr>
          <w:spacing w:val="-1"/>
        </w:rPr>
        <w:t> </w:t>
      </w:r>
      <w:r>
        <w:rPr/>
        <w:t>Barreto</w:t>
      </w:r>
      <w:r>
        <w:rPr>
          <w:spacing w:val="-1"/>
        </w:rPr>
        <w:t> </w:t>
      </w:r>
      <w:r>
        <w:rPr/>
        <w:t>– Secretária Geral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Mesa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44.040001pt;margin-top:13.114155pt;width:500.4pt;height:18.25pt;mso-position-horizontal-relative:page;mso-position-vertical-relative:paragraph;z-index:-15727616;mso-wrap-distance-left:0;mso-wrap-distance-right:0" type="#_x0000_t202" filled="true" fillcolor="#f1f1f1" stroked="true" strokeweight=".47998pt" strokecolor="#000000">
            <v:textbox inset="0,0,0,0">
              <w:txbxContent>
                <w:p>
                  <w:pPr>
                    <w:spacing w:before="99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2.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Informe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sobre</w:t>
                  </w:r>
                  <w:r>
                    <w:rPr>
                      <w:b/>
                      <w:color w:val="00000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o</w:t>
                  </w:r>
                  <w:r>
                    <w:rPr>
                      <w:b/>
                      <w:color w:val="000009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Processo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de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registro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de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diplomados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no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exterior;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0"/>
        </w:rPr>
      </w:pPr>
    </w:p>
    <w:p>
      <w:pPr>
        <w:spacing w:before="91"/>
        <w:ind w:left="213" w:right="0" w:firstLine="0"/>
        <w:jc w:val="left"/>
        <w:rPr>
          <w:b/>
          <w:sz w:val="22"/>
        </w:rPr>
      </w:pPr>
      <w:r>
        <w:rPr>
          <w:sz w:val="22"/>
        </w:rPr>
        <w:t>2.1.</w:t>
      </w:r>
      <w:r>
        <w:rPr>
          <w:spacing w:val="-13"/>
          <w:sz w:val="22"/>
        </w:rPr>
        <w:t> </w:t>
      </w:r>
      <w:r>
        <w:rPr>
          <w:sz w:val="22"/>
        </w:rPr>
        <w:t>Abiola</w:t>
      </w:r>
      <w:r>
        <w:rPr>
          <w:spacing w:val="-1"/>
          <w:sz w:val="22"/>
        </w:rPr>
        <w:t> </w:t>
      </w:r>
      <w:r>
        <w:rPr>
          <w:sz w:val="22"/>
        </w:rPr>
        <w:t>Fashina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b/>
          <w:sz w:val="22"/>
        </w:rPr>
        <w:t>Conforme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deliberação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5.1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44.040001pt;margin-top:13.251533pt;width:500.4pt;height:14.2pt;mso-position-horizontal-relative:page;mso-position-vertical-relative:paragraph;z-index:-15727104;mso-wrap-distance-left:0;mso-wrap-distance-right:0" type="#_x0000_t202" filled="true" fillcolor="#f1f1f1" stroked="true" strokeweight=".47998pt" strokecolor="#000000">
            <v:textbox inset="0,0,0,0">
              <w:txbxContent>
                <w:p>
                  <w:pPr>
                    <w:spacing w:before="1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3.</w:t>
                  </w:r>
                  <w:r>
                    <w:rPr>
                      <w:b/>
                      <w:spacing w:val="5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Sugestão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apoio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CAU/RJ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à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Biblioteca do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IAB;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4"/>
        </w:rPr>
      </w:pPr>
    </w:p>
    <w:p>
      <w:pPr>
        <w:pStyle w:val="Heading1"/>
        <w:spacing w:before="91"/>
      </w:pPr>
      <w:r>
        <w:rPr>
          <w:b w:val="0"/>
        </w:rPr>
        <w:t>3.1</w:t>
      </w:r>
      <w:r>
        <w:rPr/>
        <w:t>.</w:t>
      </w:r>
      <w:r>
        <w:rPr>
          <w:spacing w:val="-14"/>
        </w:rPr>
        <w:t> </w:t>
      </w:r>
      <w:r>
        <w:rPr/>
        <w:t>Adiado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próxima</w:t>
      </w:r>
      <w:r>
        <w:rPr>
          <w:spacing w:val="-1"/>
        </w:rPr>
        <w:t> </w:t>
      </w:r>
      <w:r>
        <w:rPr/>
        <w:t>reunião.</w:t>
      </w:r>
    </w:p>
    <w:p>
      <w:pPr>
        <w:pStyle w:val="BodyText"/>
        <w:spacing w:before="10"/>
        <w:rPr>
          <w:b/>
          <w:sz w:val="25"/>
        </w:rPr>
      </w:pPr>
      <w:r>
        <w:rPr/>
        <w:pict>
          <v:shape style="position:absolute;margin-left:44.040001pt;margin-top:17.091759pt;width:500.4pt;height:15.15pt;mso-position-horizontal-relative:page;mso-position-vertical-relative:paragraph;z-index:-15726592;mso-wrap-distance-left:0;mso-wrap-distance-right:0" type="#_x0000_t202" filled="true" fillcolor="#f1f1f1" stroked="true" strokeweight=".47998pt" strokecolor="#000000"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4.</w:t>
                  </w:r>
                  <w:r>
                    <w:rPr>
                      <w:b/>
                      <w:spacing w:val="8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Assuntos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Gerais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0"/>
        </w:rPr>
      </w:pPr>
    </w:p>
    <w:p>
      <w:pPr>
        <w:spacing w:before="91"/>
        <w:ind w:left="213" w:right="0" w:firstLine="0"/>
        <w:jc w:val="left"/>
        <w:rPr>
          <w:b/>
          <w:sz w:val="22"/>
        </w:rPr>
      </w:pPr>
      <w:r>
        <w:rPr>
          <w:spacing w:val="-1"/>
          <w:sz w:val="22"/>
        </w:rPr>
        <w:t>4.1.</w:t>
      </w:r>
      <w:r>
        <w:rPr>
          <w:spacing w:val="-26"/>
          <w:sz w:val="22"/>
        </w:rPr>
        <w:t> </w:t>
      </w:r>
      <w:r>
        <w:rPr>
          <w:sz w:val="22"/>
        </w:rPr>
        <w:t>Informe sobre</w:t>
      </w:r>
      <w:r>
        <w:rPr>
          <w:spacing w:val="-2"/>
          <w:sz w:val="22"/>
        </w:rPr>
        <w:t> </w:t>
      </w:r>
      <w:r>
        <w:rPr>
          <w:sz w:val="22"/>
        </w:rPr>
        <w:t>o Planejamento</w:t>
      </w:r>
      <w:r>
        <w:rPr>
          <w:spacing w:val="1"/>
          <w:sz w:val="22"/>
        </w:rPr>
        <w:t> </w:t>
      </w:r>
      <w:r>
        <w:rPr>
          <w:sz w:val="22"/>
        </w:rPr>
        <w:t>Estratégico 2016.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tratado.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44.040001pt;margin-top:14.472539pt;width:500.4pt;height:15.15pt;mso-position-horizontal-relative:page;mso-position-vertical-relative:paragraph;z-index:-15726080;mso-wrap-distance-left:0;mso-wrap-distance-right:0" type="#_x0000_t202" filled="true" fillcolor="#f1f1f1" stroked="true" strokeweight=".47998pt" strokecolor="#000000"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5.</w:t>
                  </w:r>
                  <w:r>
                    <w:rPr>
                      <w:b/>
                      <w:spacing w:val="8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Extra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Pauta: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977" w:val="left" w:leader="none"/>
          <w:tab w:pos="978" w:val="left" w:leader="none"/>
        </w:tabs>
        <w:spacing w:line="240" w:lineRule="auto" w:before="91" w:after="0"/>
        <w:ind w:left="213" w:right="315" w:firstLine="0"/>
        <w:jc w:val="left"/>
        <w:rPr>
          <w:sz w:val="22"/>
        </w:rPr>
      </w:pPr>
      <w:r>
        <w:rPr>
          <w:sz w:val="22"/>
        </w:rPr>
        <w:t>Apresentação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dados</w:t>
      </w:r>
      <w:r>
        <w:rPr>
          <w:spacing w:val="38"/>
          <w:sz w:val="22"/>
        </w:rPr>
        <w:t> </w:t>
      </w:r>
      <w:r>
        <w:rPr>
          <w:sz w:val="22"/>
        </w:rPr>
        <w:t>quantitativos</w:t>
      </w:r>
      <w:r>
        <w:rPr>
          <w:spacing w:val="40"/>
          <w:sz w:val="22"/>
        </w:rPr>
        <w:t> </w:t>
      </w:r>
      <w:r>
        <w:rPr>
          <w:sz w:val="22"/>
        </w:rPr>
        <w:t>referentes</w:t>
      </w:r>
      <w:r>
        <w:rPr>
          <w:spacing w:val="38"/>
          <w:sz w:val="22"/>
        </w:rPr>
        <w:t> </w:t>
      </w:r>
      <w:r>
        <w:rPr>
          <w:sz w:val="22"/>
        </w:rPr>
        <w:t>aos</w:t>
      </w:r>
      <w:r>
        <w:rPr>
          <w:spacing w:val="40"/>
          <w:sz w:val="22"/>
        </w:rPr>
        <w:t> </w:t>
      </w:r>
      <w:r>
        <w:rPr>
          <w:sz w:val="22"/>
        </w:rPr>
        <w:t>processos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concessão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registro</w:t>
      </w:r>
      <w:r>
        <w:rPr>
          <w:spacing w:val="37"/>
          <w:sz w:val="22"/>
        </w:rPr>
        <w:t> </w:t>
      </w:r>
      <w:r>
        <w:rPr>
          <w:sz w:val="22"/>
        </w:rPr>
        <w:t>sob</w:t>
      </w:r>
      <w:r>
        <w:rPr>
          <w:spacing w:val="-52"/>
          <w:sz w:val="22"/>
        </w:rPr>
        <w:t> </w:t>
      </w:r>
      <w:r>
        <w:rPr>
          <w:sz w:val="22"/>
        </w:rPr>
        <w:t>responsabilidade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CEF, fornecidos pela Gerência</w:t>
      </w:r>
      <w:r>
        <w:rPr>
          <w:spacing w:val="-2"/>
          <w:sz w:val="22"/>
        </w:rPr>
        <w:t> </w:t>
      </w:r>
      <w:r>
        <w:rPr>
          <w:sz w:val="22"/>
        </w:rPr>
        <w:t>Técnica;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1130" w:top="2860" w:bottom="280" w:left="780" w:right="820"/>
          <w:pgNumType w:start="1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1"/>
        <w:ind w:left="213" w:right="318"/>
        <w:jc w:val="both"/>
      </w:pPr>
      <w:r>
        <w:rPr/>
        <w:t>(Processos</w:t>
      </w:r>
      <w:r>
        <w:rPr>
          <w:spacing w:val="1"/>
        </w:rPr>
        <w:t> </w:t>
      </w:r>
      <w:r>
        <w:rPr/>
        <w:t>aptos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analisados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pendências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manifestação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interesse</w:t>
      </w:r>
      <w:r>
        <w:rPr>
          <w:spacing w:val="55"/>
        </w:rPr>
        <w:t> </w:t>
      </w:r>
      <w:r>
        <w:rPr/>
        <w:t>do</w:t>
      </w:r>
      <w:r>
        <w:rPr>
          <w:spacing w:val="1"/>
        </w:rPr>
        <w:t> </w:t>
      </w:r>
      <w:r>
        <w:rPr/>
        <w:t>profissional</w:t>
      </w:r>
      <w:r>
        <w:rPr>
          <w:spacing w:val="-3"/>
        </w:rPr>
        <w:t> </w:t>
      </w:r>
      <w:r>
        <w:rPr/>
        <w:t>/</w:t>
      </w:r>
      <w:r>
        <w:rPr>
          <w:spacing w:val="2"/>
        </w:rPr>
        <w:t> </w:t>
      </w:r>
      <w:r>
        <w:rPr/>
        <w:t>originários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CREA-RJ, etc.).</w:t>
      </w:r>
    </w:p>
    <w:p>
      <w:pPr>
        <w:pStyle w:val="BodyText"/>
        <w:spacing w:before="7"/>
      </w:pPr>
    </w:p>
    <w:p>
      <w:pPr>
        <w:pStyle w:val="Heading1"/>
        <w:spacing w:line="250" w:lineRule="exact"/>
        <w:jc w:val="both"/>
      </w:pPr>
      <w:r>
        <w:rPr/>
        <w:t>A</w:t>
      </w:r>
      <w:r>
        <w:rPr>
          <w:spacing w:val="-3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deliberou:</w:t>
      </w:r>
    </w:p>
    <w:p>
      <w:pPr>
        <w:pStyle w:val="ListParagraph"/>
        <w:numPr>
          <w:ilvl w:val="2"/>
          <w:numId w:val="1"/>
        </w:numPr>
        <w:tabs>
          <w:tab w:pos="1503" w:val="left" w:leader="none"/>
        </w:tabs>
        <w:spacing w:line="240" w:lineRule="auto" w:before="0" w:after="0"/>
        <w:ind w:left="1502" w:right="308" w:hanging="720"/>
        <w:jc w:val="both"/>
        <w:rPr>
          <w:sz w:val="22"/>
        </w:rPr>
      </w:pPr>
      <w:r>
        <w:rPr>
          <w:sz w:val="22"/>
        </w:rPr>
        <w:t>Abíola</w:t>
      </w:r>
      <w:r>
        <w:rPr>
          <w:spacing w:val="1"/>
          <w:sz w:val="22"/>
        </w:rPr>
        <w:t> </w:t>
      </w:r>
      <w:r>
        <w:rPr>
          <w:sz w:val="22"/>
        </w:rPr>
        <w:t>Baraúna</w:t>
      </w:r>
      <w:r>
        <w:rPr>
          <w:spacing w:val="1"/>
          <w:sz w:val="22"/>
        </w:rPr>
        <w:t> </w:t>
      </w:r>
      <w:r>
        <w:rPr>
          <w:sz w:val="22"/>
        </w:rPr>
        <w:t>Fashina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2005-109244:</w:t>
      </w:r>
      <w:r>
        <w:rPr>
          <w:spacing w:val="1"/>
          <w:sz w:val="22"/>
        </w:rPr>
        <w:t> </w:t>
      </w:r>
      <w:r>
        <w:rPr>
          <w:sz w:val="22"/>
        </w:rPr>
        <w:t>Foi</w:t>
      </w:r>
      <w:r>
        <w:rPr>
          <w:spacing w:val="1"/>
          <w:sz w:val="22"/>
        </w:rPr>
        <w:t> </w:t>
      </w:r>
      <w:r>
        <w:rPr>
          <w:sz w:val="22"/>
        </w:rPr>
        <w:t>deliberado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envio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ofício</w:t>
      </w:r>
      <w:r>
        <w:rPr>
          <w:spacing w:val="1"/>
          <w:sz w:val="22"/>
        </w:rPr>
        <w:t> </w:t>
      </w:r>
      <w:r>
        <w:rPr>
          <w:sz w:val="22"/>
        </w:rPr>
        <w:t>solicitando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pendente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requerente,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recebimento. Caso não haja manifestação do profissional</w:t>
      </w:r>
      <w:r>
        <w:rPr>
          <w:spacing w:val="55"/>
          <w:sz w:val="22"/>
        </w:rPr>
        <w:t> </w:t>
      </w:r>
      <w:r>
        <w:rPr>
          <w:sz w:val="22"/>
        </w:rPr>
        <w:t>em 30 dias, o processo retornará à</w:t>
      </w:r>
      <w:r>
        <w:rPr>
          <w:spacing w:val="1"/>
          <w:sz w:val="22"/>
        </w:rPr>
        <w:t> </w:t>
      </w:r>
      <w:r>
        <w:rPr>
          <w:sz w:val="22"/>
        </w:rPr>
        <w:t>CEF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CAU/RJ,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deliberar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arquivamento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encaminhamento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Gerência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Fiscalização.</w:t>
      </w:r>
      <w:r>
        <w:rPr>
          <w:spacing w:val="-1"/>
          <w:sz w:val="22"/>
        </w:rPr>
        <w:t> </w:t>
      </w:r>
      <w:r>
        <w:rPr>
          <w:sz w:val="22"/>
        </w:rPr>
        <w:t>Reiterar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solicitação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confirmação de</w:t>
      </w:r>
      <w:r>
        <w:rPr>
          <w:spacing w:val="-1"/>
          <w:sz w:val="22"/>
        </w:rPr>
        <w:t> </w:t>
      </w:r>
      <w:r>
        <w:rPr>
          <w:sz w:val="22"/>
        </w:rPr>
        <w:t>revalidação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diploma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UFRJ.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03" w:val="left" w:leader="none"/>
        </w:tabs>
        <w:spacing w:line="240" w:lineRule="auto" w:before="0" w:after="0"/>
        <w:ind w:left="1502" w:right="307" w:hanging="720"/>
        <w:jc w:val="both"/>
        <w:rPr>
          <w:sz w:val="22"/>
        </w:rPr>
      </w:pPr>
      <w:r>
        <w:rPr>
          <w:sz w:val="22"/>
        </w:rPr>
        <w:t>Lawrence Michael Malsky – Processo no. 2011-128838: Foi deliberado o arquivamento do</w:t>
      </w:r>
      <w:r>
        <w:rPr>
          <w:spacing w:val="1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vez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mesmo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apresentou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exigida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55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vigente, valendo indicar os seguintes documentos: Diploma emitido pela IES, legalizado por</w:t>
      </w:r>
      <w:r>
        <w:rPr>
          <w:spacing w:val="1"/>
          <w:sz w:val="22"/>
        </w:rPr>
        <w:t> </w:t>
      </w:r>
      <w:r>
        <w:rPr>
          <w:sz w:val="22"/>
        </w:rPr>
        <w:t>autoridade consular e acompanhados de tradução; apostila de revalidação dos diplomas por</w:t>
      </w:r>
      <w:r>
        <w:rPr>
          <w:spacing w:val="1"/>
          <w:sz w:val="22"/>
        </w:rPr>
        <w:t> </w:t>
      </w:r>
      <w:r>
        <w:rPr>
          <w:sz w:val="22"/>
        </w:rPr>
        <w:t>instituição de ensino superior pública; documento comprobatório da carga horária total e do</w:t>
      </w:r>
      <w:r>
        <w:rPr>
          <w:spacing w:val="1"/>
          <w:sz w:val="22"/>
        </w:rPr>
        <w:t> </w:t>
      </w:r>
      <w:r>
        <w:rPr>
          <w:sz w:val="22"/>
        </w:rPr>
        <w:t>tempo de integralização do curso, legalizado pela autoridade consular brasileira, acompanhado</w:t>
      </w:r>
      <w:r>
        <w:rPr>
          <w:spacing w:val="1"/>
          <w:sz w:val="22"/>
        </w:rPr>
        <w:t> </w:t>
      </w:r>
      <w:r>
        <w:rPr>
          <w:sz w:val="22"/>
        </w:rPr>
        <w:t>da respectiva tradução juramentada; legalização consular do histórico do curso de Belas Artes;</w:t>
      </w:r>
      <w:r>
        <w:rPr>
          <w:spacing w:val="1"/>
          <w:sz w:val="22"/>
        </w:rPr>
        <w:t> </w:t>
      </w:r>
      <w:r>
        <w:rPr>
          <w:sz w:val="22"/>
        </w:rPr>
        <w:t>indicação de carga horário no histórico do mestrado em Arquitetura e legalização consular do</w:t>
      </w:r>
      <w:r>
        <w:rPr>
          <w:spacing w:val="1"/>
          <w:sz w:val="22"/>
        </w:rPr>
        <w:t> </w:t>
      </w:r>
      <w:r>
        <w:rPr>
          <w:sz w:val="22"/>
        </w:rPr>
        <w:t>documento; licença e registro profissional legalizados por autoridade consular e RNE com</w:t>
      </w:r>
      <w:r>
        <w:rPr>
          <w:spacing w:val="1"/>
          <w:sz w:val="22"/>
        </w:rPr>
        <w:t> </w:t>
      </w:r>
      <w:r>
        <w:rPr>
          <w:sz w:val="22"/>
        </w:rPr>
        <w:t>classificação permanente. Encaminhamento à Gerência de Fiscalização e envio de ofício ao</w:t>
      </w:r>
      <w:r>
        <w:rPr>
          <w:spacing w:val="1"/>
          <w:sz w:val="22"/>
        </w:rPr>
        <w:t> </w:t>
      </w:r>
      <w:r>
        <w:rPr>
          <w:sz w:val="22"/>
        </w:rPr>
        <w:t>requerente,</w:t>
      </w:r>
      <w:r>
        <w:rPr>
          <w:spacing w:val="-3"/>
          <w:sz w:val="22"/>
        </w:rPr>
        <w:t> </w:t>
      </w:r>
      <w:r>
        <w:rPr>
          <w:sz w:val="22"/>
        </w:rPr>
        <w:t>relatando</w:t>
      </w:r>
      <w:r>
        <w:rPr>
          <w:spacing w:val="-2"/>
          <w:sz w:val="22"/>
        </w:rPr>
        <w:t> </w:t>
      </w:r>
      <w:r>
        <w:rPr>
          <w:sz w:val="22"/>
        </w:rPr>
        <w:t>a deliberação pela</w:t>
      </w:r>
      <w:r>
        <w:rPr>
          <w:spacing w:val="-2"/>
          <w:sz w:val="22"/>
        </w:rPr>
        <w:t> </w:t>
      </w:r>
      <w:r>
        <w:rPr>
          <w:sz w:val="22"/>
        </w:rPr>
        <w:t>CEF-CAU/RJ.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03" w:val="left" w:leader="none"/>
        </w:tabs>
        <w:spacing w:line="240" w:lineRule="auto" w:before="0" w:after="0"/>
        <w:ind w:left="1502" w:right="306" w:hanging="720"/>
        <w:jc w:val="both"/>
        <w:rPr>
          <w:sz w:val="22"/>
        </w:rPr>
      </w:pPr>
      <w:r>
        <w:rPr>
          <w:sz w:val="22"/>
        </w:rPr>
        <w:t>Maria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Fátima</w:t>
      </w:r>
      <w:r>
        <w:rPr>
          <w:spacing w:val="8"/>
          <w:sz w:val="22"/>
        </w:rPr>
        <w:t> </w:t>
      </w:r>
      <w:r>
        <w:rPr>
          <w:sz w:val="22"/>
        </w:rPr>
        <w:t>Machado</w:t>
      </w:r>
      <w:r>
        <w:rPr>
          <w:spacing w:val="6"/>
          <w:sz w:val="22"/>
        </w:rPr>
        <w:t> </w:t>
      </w:r>
      <w:r>
        <w:rPr>
          <w:sz w:val="22"/>
        </w:rPr>
        <w:t>Querido</w:t>
      </w:r>
      <w:r>
        <w:rPr>
          <w:spacing w:val="8"/>
          <w:sz w:val="22"/>
        </w:rPr>
        <w:t> </w:t>
      </w:r>
      <w:r>
        <w:rPr>
          <w:sz w:val="22"/>
        </w:rPr>
        <w:t>Mendes</w:t>
      </w:r>
      <w:r>
        <w:rPr>
          <w:spacing w:val="6"/>
          <w:sz w:val="22"/>
        </w:rPr>
        <w:t> </w:t>
      </w:r>
      <w:r>
        <w:rPr>
          <w:sz w:val="22"/>
        </w:rPr>
        <w:t>Alves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Processo</w:t>
      </w:r>
      <w:r>
        <w:rPr>
          <w:spacing w:val="8"/>
          <w:sz w:val="22"/>
        </w:rPr>
        <w:t> </w:t>
      </w:r>
      <w:r>
        <w:rPr>
          <w:sz w:val="22"/>
        </w:rPr>
        <w:t>no.</w:t>
      </w:r>
      <w:r>
        <w:rPr>
          <w:spacing w:val="8"/>
          <w:sz w:val="22"/>
        </w:rPr>
        <w:t> </w:t>
      </w:r>
      <w:r>
        <w:rPr>
          <w:sz w:val="22"/>
        </w:rPr>
        <w:t>2011-121018:</w:t>
      </w:r>
      <w:r>
        <w:rPr>
          <w:spacing w:val="8"/>
          <w:sz w:val="22"/>
        </w:rPr>
        <w:t> </w:t>
      </w:r>
      <w:r>
        <w:rPr>
          <w:sz w:val="22"/>
        </w:rPr>
        <w:t>Foi</w:t>
      </w:r>
      <w:r>
        <w:rPr>
          <w:spacing w:val="9"/>
          <w:sz w:val="22"/>
        </w:rPr>
        <w:t> </w:t>
      </w:r>
      <w:r>
        <w:rPr>
          <w:sz w:val="22"/>
        </w:rPr>
        <w:t>deliberado</w:t>
      </w:r>
      <w:r>
        <w:rPr>
          <w:spacing w:val="-53"/>
          <w:sz w:val="22"/>
        </w:rPr>
        <w:t> </w:t>
      </w:r>
      <w:r>
        <w:rPr>
          <w:sz w:val="22"/>
        </w:rPr>
        <w:t>o envio de ofício solicitando documentação pendente ao requerente, com o prazo de 30 dias 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recebimento,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documentos:</w:t>
      </w:r>
      <w:r>
        <w:rPr>
          <w:spacing w:val="1"/>
          <w:sz w:val="22"/>
        </w:rPr>
        <w:t> </w:t>
      </w:r>
      <w:r>
        <w:rPr>
          <w:sz w:val="22"/>
        </w:rPr>
        <w:t>apostila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revalidação,</w:t>
      </w:r>
      <w:r>
        <w:rPr>
          <w:spacing w:val="1"/>
          <w:sz w:val="22"/>
        </w:rPr>
        <w:t> </w:t>
      </w:r>
      <w:r>
        <w:rPr>
          <w:sz w:val="22"/>
        </w:rPr>
        <w:t>histórico escolar com indicação de carga horária cursada; conteúdo programático; documento</w:t>
      </w:r>
      <w:r>
        <w:rPr>
          <w:spacing w:val="1"/>
          <w:sz w:val="22"/>
        </w:rPr>
        <w:t> </w:t>
      </w:r>
      <w:r>
        <w:rPr>
          <w:sz w:val="22"/>
        </w:rPr>
        <w:t>comprobatório da carga</w:t>
      </w:r>
      <w:r>
        <w:rPr>
          <w:spacing w:val="1"/>
          <w:sz w:val="22"/>
        </w:rPr>
        <w:t> </w:t>
      </w:r>
      <w:r>
        <w:rPr>
          <w:sz w:val="22"/>
        </w:rPr>
        <w:t>horária total</w:t>
      </w:r>
      <w:r>
        <w:rPr>
          <w:spacing w:val="1"/>
          <w:sz w:val="22"/>
        </w:rPr>
        <w:t> </w:t>
      </w:r>
      <w:r>
        <w:rPr>
          <w:sz w:val="22"/>
        </w:rPr>
        <w:t>e do tempo de</w:t>
      </w:r>
      <w:r>
        <w:rPr>
          <w:spacing w:val="1"/>
          <w:sz w:val="22"/>
        </w:rPr>
        <w:t> </w:t>
      </w:r>
      <w:r>
        <w:rPr>
          <w:sz w:val="22"/>
        </w:rPr>
        <w:t>integralização do curso e</w:t>
      </w:r>
      <w:r>
        <w:rPr>
          <w:spacing w:val="1"/>
          <w:sz w:val="22"/>
        </w:rPr>
        <w:t> </w:t>
      </w:r>
      <w:r>
        <w:rPr>
          <w:sz w:val="22"/>
        </w:rPr>
        <w:t>apostila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revalidação do diploma. Legalização consular em todos os documentos estrangeiros. Caso não</w:t>
      </w:r>
      <w:r>
        <w:rPr>
          <w:spacing w:val="1"/>
          <w:sz w:val="22"/>
        </w:rPr>
        <w:t> </w:t>
      </w:r>
      <w:r>
        <w:rPr>
          <w:sz w:val="22"/>
        </w:rPr>
        <w:t>haja manifestação do profissional em 30 dias, o processo retornará à CEF do CAU/RJ, para</w:t>
      </w:r>
      <w:r>
        <w:rPr>
          <w:spacing w:val="1"/>
          <w:sz w:val="22"/>
        </w:rPr>
        <w:t> </w:t>
      </w:r>
      <w:r>
        <w:rPr>
          <w:sz w:val="22"/>
        </w:rPr>
        <w:t>deliberar</w:t>
      </w:r>
      <w:r>
        <w:rPr>
          <w:spacing w:val="-3"/>
          <w:sz w:val="22"/>
        </w:rPr>
        <w:t> </w:t>
      </w:r>
      <w:r>
        <w:rPr>
          <w:sz w:val="22"/>
        </w:rPr>
        <w:t>o seu</w:t>
      </w:r>
      <w:r>
        <w:rPr>
          <w:spacing w:val="-3"/>
          <w:sz w:val="22"/>
        </w:rPr>
        <w:t> </w:t>
      </w:r>
      <w:r>
        <w:rPr>
          <w:sz w:val="22"/>
        </w:rPr>
        <w:t>arquivamento e</w:t>
      </w:r>
      <w:r>
        <w:rPr>
          <w:spacing w:val="-1"/>
          <w:sz w:val="22"/>
        </w:rPr>
        <w:t> </w:t>
      </w:r>
      <w:r>
        <w:rPr>
          <w:sz w:val="22"/>
        </w:rPr>
        <w:t>encaminhamento à Gerência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Fiscalização.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503" w:val="left" w:leader="none"/>
        </w:tabs>
        <w:spacing w:line="240" w:lineRule="auto" w:before="0" w:after="0"/>
        <w:ind w:left="1502" w:right="314" w:hanging="720"/>
        <w:jc w:val="both"/>
        <w:rPr>
          <w:sz w:val="22"/>
        </w:rPr>
      </w:pPr>
      <w:r>
        <w:rPr>
          <w:sz w:val="22"/>
        </w:rPr>
        <w:t>Foi</w:t>
      </w:r>
      <w:r>
        <w:rPr>
          <w:spacing w:val="1"/>
          <w:sz w:val="22"/>
        </w:rPr>
        <w:t> </w:t>
      </w:r>
      <w:r>
        <w:rPr>
          <w:sz w:val="22"/>
        </w:rPr>
        <w:t>deliberado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distribuição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processos</w:t>
      </w:r>
      <w:r>
        <w:rPr>
          <w:spacing w:val="1"/>
          <w:sz w:val="22"/>
        </w:rPr>
        <w:t> </w:t>
      </w:r>
      <w:r>
        <w:rPr>
          <w:sz w:val="22"/>
        </w:rPr>
        <w:t>aptos</w:t>
      </w:r>
      <w:r>
        <w:rPr>
          <w:spacing w:val="1"/>
          <w:sz w:val="22"/>
        </w:rPr>
        <w:t> </w:t>
      </w:r>
      <w:r>
        <w:rPr>
          <w:sz w:val="22"/>
        </w:rPr>
        <w:t>ao preenchimento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matriz curricular,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02" w:right="231"/>
      </w:pPr>
      <w:r>
        <w:rPr/>
        <w:t>Processo no. 2015-0483: Tatiana Carolina Lapo Guerreiro – Conselheira Silvia Barboza;</w:t>
      </w:r>
      <w:r>
        <w:rPr>
          <w:spacing w:val="1"/>
        </w:rPr>
        <w:t> </w:t>
      </w:r>
      <w:r>
        <w:rPr/>
        <w:t>Processo</w:t>
      </w:r>
      <w:r>
        <w:rPr>
          <w:spacing w:val="30"/>
        </w:rPr>
        <w:t> </w:t>
      </w:r>
      <w:r>
        <w:rPr/>
        <w:t>no.</w:t>
      </w:r>
      <w:r>
        <w:rPr>
          <w:spacing w:val="31"/>
        </w:rPr>
        <w:t> </w:t>
      </w:r>
      <w:r>
        <w:rPr/>
        <w:t>2015-0479:</w:t>
      </w:r>
      <w:r>
        <w:rPr>
          <w:spacing w:val="32"/>
        </w:rPr>
        <w:t> </w:t>
      </w:r>
      <w:r>
        <w:rPr/>
        <w:t>Astrid</w:t>
      </w:r>
      <w:r>
        <w:rPr>
          <w:spacing w:val="31"/>
        </w:rPr>
        <w:t> </w:t>
      </w:r>
      <w:r>
        <w:rPr/>
        <w:t>Pudszuhn</w:t>
      </w:r>
      <w:r>
        <w:rPr>
          <w:spacing w:val="33"/>
        </w:rPr>
        <w:t> </w:t>
      </w:r>
      <w:r>
        <w:rPr/>
        <w:t>–</w:t>
      </w:r>
      <w:r>
        <w:rPr>
          <w:spacing w:val="30"/>
        </w:rPr>
        <w:t> </w:t>
      </w:r>
      <w:r>
        <w:rPr/>
        <w:t>Conselheiros</w:t>
      </w:r>
      <w:r>
        <w:rPr>
          <w:spacing w:val="31"/>
        </w:rPr>
        <w:t> </w:t>
      </w:r>
      <w:r>
        <w:rPr/>
        <w:t>Leonardo</w:t>
      </w:r>
      <w:r>
        <w:rPr>
          <w:spacing w:val="28"/>
        </w:rPr>
        <w:t> </w:t>
      </w:r>
      <w:r>
        <w:rPr/>
        <w:t>Marques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Mesentier</w:t>
      </w:r>
      <w:r>
        <w:rPr>
          <w:spacing w:val="31"/>
        </w:rPr>
        <w:t> </w:t>
      </w:r>
      <w:r>
        <w:rPr/>
        <w:t>e</w:t>
      </w:r>
      <w:r>
        <w:rPr>
          <w:spacing w:val="-52"/>
        </w:rPr>
        <w:t> </w:t>
      </w:r>
      <w:r>
        <w:rPr/>
        <w:t>Guilherme</w:t>
      </w:r>
      <w:r>
        <w:rPr>
          <w:spacing w:val="-1"/>
        </w:rPr>
        <w:t> </w:t>
      </w:r>
      <w:r>
        <w:rPr/>
        <w:t>Araújo</w:t>
      </w:r>
      <w:r>
        <w:rPr>
          <w:spacing w:val="-3"/>
        </w:rPr>
        <w:t> </w:t>
      </w:r>
      <w:r>
        <w:rPr/>
        <w:t>de Figueiredo;</w:t>
      </w:r>
    </w:p>
    <w:p>
      <w:pPr>
        <w:pStyle w:val="BodyText"/>
        <w:spacing w:before="2"/>
        <w:ind w:left="1502"/>
      </w:pPr>
      <w:r>
        <w:rPr/>
        <w:t>Processo</w:t>
      </w:r>
      <w:r>
        <w:rPr>
          <w:spacing w:val="41"/>
        </w:rPr>
        <w:t> </w:t>
      </w:r>
      <w:r>
        <w:rPr/>
        <w:t>no.</w:t>
      </w:r>
      <w:r>
        <w:rPr>
          <w:spacing w:val="42"/>
        </w:rPr>
        <w:t> </w:t>
      </w:r>
      <w:r>
        <w:rPr/>
        <w:t>2015-0477:</w:t>
      </w:r>
      <w:r>
        <w:rPr>
          <w:spacing w:val="40"/>
        </w:rPr>
        <w:t> </w:t>
      </w:r>
      <w:r>
        <w:rPr/>
        <w:t>Giacomo</w:t>
      </w:r>
      <w:r>
        <w:rPr>
          <w:spacing w:val="42"/>
        </w:rPr>
        <w:t> </w:t>
      </w:r>
      <w:r>
        <w:rPr/>
        <w:t>Forni</w:t>
      </w:r>
      <w:r>
        <w:rPr>
          <w:spacing w:val="43"/>
        </w:rPr>
        <w:t> </w:t>
      </w:r>
      <w:r>
        <w:rPr/>
        <w:t>–</w:t>
      </w:r>
      <w:r>
        <w:rPr>
          <w:spacing w:val="41"/>
        </w:rPr>
        <w:t> </w:t>
      </w:r>
      <w:r>
        <w:rPr/>
        <w:t>Conselheiros</w:t>
      </w:r>
      <w:r>
        <w:rPr>
          <w:spacing w:val="42"/>
        </w:rPr>
        <w:t> </w:t>
      </w:r>
      <w:r>
        <w:rPr/>
        <w:t>Leonardo</w:t>
      </w:r>
      <w:r>
        <w:rPr>
          <w:spacing w:val="42"/>
        </w:rPr>
        <w:t> </w:t>
      </w:r>
      <w:r>
        <w:rPr/>
        <w:t>Marques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Mesentier</w:t>
      </w:r>
      <w:r>
        <w:rPr>
          <w:spacing w:val="39"/>
        </w:rPr>
        <w:t> </w:t>
      </w:r>
      <w:r>
        <w:rPr/>
        <w:t>e</w:t>
      </w:r>
      <w:r>
        <w:rPr>
          <w:spacing w:val="-52"/>
        </w:rPr>
        <w:t> </w:t>
      </w:r>
      <w:r>
        <w:rPr/>
        <w:t>Guilherme</w:t>
      </w:r>
      <w:r>
        <w:rPr>
          <w:spacing w:val="-1"/>
        </w:rPr>
        <w:t> </w:t>
      </w:r>
      <w:r>
        <w:rPr/>
        <w:t>Araújo</w:t>
      </w:r>
      <w:r>
        <w:rPr>
          <w:spacing w:val="-3"/>
        </w:rPr>
        <w:t> </w:t>
      </w:r>
      <w:r>
        <w:rPr/>
        <w:t>de Figueiredo;</w:t>
      </w:r>
    </w:p>
    <w:p>
      <w:pPr>
        <w:pStyle w:val="BodyText"/>
        <w:ind w:left="1502"/>
      </w:pPr>
      <w:r>
        <w:rPr/>
        <w:t>Processo</w:t>
      </w:r>
      <w:r>
        <w:rPr>
          <w:spacing w:val="50"/>
        </w:rPr>
        <w:t> </w:t>
      </w:r>
      <w:r>
        <w:rPr/>
        <w:t>no.</w:t>
      </w:r>
      <w:r>
        <w:rPr>
          <w:spacing w:val="49"/>
        </w:rPr>
        <w:t> </w:t>
      </w:r>
      <w:r>
        <w:rPr/>
        <w:t>2015-1-0522:</w:t>
      </w:r>
      <w:r>
        <w:rPr>
          <w:spacing w:val="52"/>
        </w:rPr>
        <w:t> </w:t>
      </w:r>
      <w:r>
        <w:rPr/>
        <w:t>Florencia</w:t>
      </w:r>
      <w:r>
        <w:rPr>
          <w:spacing w:val="52"/>
        </w:rPr>
        <w:t> </w:t>
      </w:r>
      <w:r>
        <w:rPr/>
        <w:t>Nobs</w:t>
      </w:r>
      <w:r>
        <w:rPr>
          <w:spacing w:val="54"/>
        </w:rPr>
        <w:t> </w:t>
      </w:r>
      <w:r>
        <w:rPr/>
        <w:t>–</w:t>
      </w:r>
      <w:r>
        <w:rPr>
          <w:spacing w:val="52"/>
        </w:rPr>
        <w:t> </w:t>
      </w:r>
      <w:r>
        <w:rPr/>
        <w:t>Conselheiros</w:t>
      </w:r>
      <w:r>
        <w:rPr>
          <w:spacing w:val="49"/>
        </w:rPr>
        <w:t> </w:t>
      </w:r>
      <w:r>
        <w:rPr/>
        <w:t>Júlio</w:t>
      </w:r>
      <w:r>
        <w:rPr>
          <w:spacing w:val="51"/>
        </w:rPr>
        <w:t> </w:t>
      </w:r>
      <w:r>
        <w:rPr/>
        <w:t>Claudio</w:t>
      </w:r>
      <w:r>
        <w:rPr>
          <w:spacing w:val="51"/>
        </w:rPr>
        <w:t> </w:t>
      </w:r>
      <w:r>
        <w:rPr/>
        <w:t>Bentes</w:t>
      </w:r>
      <w:r>
        <w:rPr>
          <w:spacing w:val="52"/>
        </w:rPr>
        <w:t> </w:t>
      </w:r>
      <w:r>
        <w:rPr/>
        <w:t>e</w:t>
      </w:r>
      <w:r>
        <w:rPr>
          <w:spacing w:val="52"/>
        </w:rPr>
        <w:t> </w:t>
      </w:r>
      <w:r>
        <w:rPr/>
        <w:t>Patrícia</w:t>
      </w:r>
      <w:r>
        <w:rPr>
          <w:spacing w:val="-52"/>
        </w:rPr>
        <w:t> </w:t>
      </w:r>
      <w:r>
        <w:rPr/>
        <w:t>Cordeiro;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40" w:lineRule="auto" w:before="0" w:after="0"/>
        <w:ind w:left="213" w:right="318" w:firstLine="0"/>
        <w:jc w:val="both"/>
        <w:rPr>
          <w:sz w:val="22"/>
        </w:rPr>
      </w:pPr>
      <w:r>
        <w:rPr>
          <w:sz w:val="22"/>
        </w:rPr>
        <w:t>Análise e aprovação dos ofícios elaborados pela Gerência Técnica para envio aos profissionais que</w:t>
      </w:r>
      <w:r>
        <w:rPr>
          <w:spacing w:val="1"/>
          <w:sz w:val="22"/>
        </w:rPr>
        <w:t> </w:t>
      </w:r>
      <w:r>
        <w:rPr>
          <w:sz w:val="22"/>
        </w:rPr>
        <w:t>solicitaram</w:t>
      </w:r>
      <w:r>
        <w:rPr>
          <w:spacing w:val="-5"/>
          <w:sz w:val="22"/>
        </w:rPr>
        <w:t> </w:t>
      </w:r>
      <w:r>
        <w:rPr>
          <w:sz w:val="22"/>
        </w:rPr>
        <w:t>registro;</w:t>
      </w:r>
    </w:p>
    <w:p>
      <w:pPr>
        <w:spacing w:before="0"/>
        <w:ind w:left="213" w:right="310" w:firstLine="0"/>
        <w:jc w:val="both"/>
        <w:rPr>
          <w:sz w:val="22"/>
        </w:rPr>
      </w:pPr>
      <w:r>
        <w:rPr>
          <w:sz w:val="22"/>
        </w:rPr>
        <w:t>(Status do processo / Solicitação de documentos faltantes / Manifestação de interesse na continuidade do</w:t>
      </w:r>
      <w:r>
        <w:rPr>
          <w:spacing w:val="1"/>
          <w:sz w:val="22"/>
        </w:rPr>
        <w:t> </w:t>
      </w:r>
      <w:r>
        <w:rPr>
          <w:sz w:val="22"/>
        </w:rPr>
        <w:t>processo) - </w:t>
      </w:r>
      <w:r>
        <w:rPr>
          <w:b/>
          <w:sz w:val="22"/>
        </w:rPr>
        <w:t>Foi aprovado o envio dos ofícios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supramencionados, pela GERTEC e após o envio aos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requerentes,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estes serão enviados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aos membros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 CEF, 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ciência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0" w:after="0"/>
        <w:ind w:left="213" w:right="312" w:firstLine="0"/>
        <w:jc w:val="both"/>
        <w:rPr>
          <w:sz w:val="22"/>
        </w:rPr>
      </w:pPr>
      <w:r>
        <w:rPr>
          <w:sz w:val="22"/>
        </w:rPr>
        <w:t>Organização do Seminário da CEF com os Coordenadores de Curso e convite para participação do</w:t>
      </w:r>
      <w:r>
        <w:rPr>
          <w:spacing w:val="1"/>
          <w:sz w:val="22"/>
        </w:rPr>
        <w:t> </w:t>
      </w:r>
      <w:r>
        <w:rPr>
          <w:sz w:val="22"/>
        </w:rPr>
        <w:t>Coordenador</w:t>
      </w:r>
      <w:r>
        <w:rPr>
          <w:spacing w:val="-3"/>
          <w:sz w:val="22"/>
        </w:rPr>
        <w:t> </w:t>
      </w:r>
      <w:r>
        <w:rPr>
          <w:sz w:val="22"/>
        </w:rPr>
        <w:t>da CEF – CAU/BR: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130" w:footer="0" w:top="2860" w:bottom="280" w:left="780" w:right="82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91"/>
        <w:ind w:right="307"/>
        <w:jc w:val="both"/>
      </w:pPr>
      <w:r>
        <w:rPr/>
        <w:t>Convites: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CAU/BR;</w:t>
      </w:r>
      <w:r>
        <w:rPr>
          <w:spacing w:val="1"/>
        </w:rPr>
        <w:t> </w:t>
      </w:r>
      <w:r>
        <w:rPr/>
        <w:t>Coordenador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Coordenador</w:t>
      </w:r>
      <w:r>
        <w:rPr>
          <w:spacing w:val="1"/>
        </w:rPr>
        <w:t> </w:t>
      </w:r>
      <w:r>
        <w:rPr/>
        <w:t>Adjunto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CEF-CAU/BR;</w:t>
      </w:r>
      <w:r>
        <w:rPr>
          <w:spacing w:val="1"/>
        </w:rPr>
        <w:t> </w:t>
      </w:r>
      <w:r>
        <w:rPr/>
        <w:t>Coordenadores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Comissões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Revalidação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IES</w:t>
      </w:r>
      <w:r>
        <w:rPr>
          <w:spacing w:val="1"/>
        </w:rPr>
        <w:t> </w:t>
      </w:r>
      <w:r>
        <w:rPr/>
        <w:t>revalidadoras</w:t>
      </w:r>
      <w:r>
        <w:rPr>
          <w:spacing w:val="1"/>
        </w:rPr>
        <w:t> </w:t>
      </w:r>
      <w:r>
        <w:rPr/>
        <w:t>(UFRJ,</w:t>
      </w:r>
      <w:r>
        <w:rPr>
          <w:spacing w:val="1"/>
        </w:rPr>
        <w:t> </w:t>
      </w:r>
      <w:r>
        <w:rPr/>
        <w:t>UFF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UFRRJ);</w:t>
      </w:r>
      <w:r>
        <w:rPr>
          <w:spacing w:val="1"/>
        </w:rPr>
        <w:t> </w:t>
      </w:r>
      <w:r>
        <w:rPr/>
        <w:t>Representante da FENEA; Representante da ABAP, Representante da ABD; Representante da ABEA,</w:t>
      </w:r>
      <w:r>
        <w:rPr>
          <w:spacing w:val="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FNA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SARJ;</w:t>
      </w:r>
      <w:r>
        <w:rPr>
          <w:spacing w:val="4"/>
        </w:rPr>
        <w:t> </w:t>
      </w:r>
      <w:r>
        <w:rPr>
          <w:color w:val="FF0000"/>
        </w:rPr>
        <w:t>Coordenador da</w:t>
      </w:r>
      <w:r>
        <w:rPr>
          <w:color w:val="FF0000"/>
          <w:spacing w:val="-1"/>
        </w:rPr>
        <w:t> </w:t>
      </w:r>
      <w:r>
        <w:rPr>
          <w:color w:val="FF0000"/>
        </w:rPr>
        <w:t>CEP-CAU/RJ;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3" w:right="308" w:firstLine="0"/>
        <w:jc w:val="both"/>
        <w:rPr>
          <w:b/>
          <w:sz w:val="22"/>
        </w:rPr>
      </w:pPr>
      <w:r>
        <w:rPr>
          <w:b/>
          <w:sz w:val="22"/>
        </w:rPr>
        <w:t>Mesa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Abertura: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CAU/BR;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CAU/RJ;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CEF-CAU/BR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da CEF-CAU/BR ;</w:t>
      </w:r>
      <w:r>
        <w:rPr>
          <w:b/>
          <w:spacing w:val="1"/>
          <w:sz w:val="22"/>
        </w:rPr>
        <w:t> </w:t>
      </w:r>
      <w:r>
        <w:rPr>
          <w:b/>
          <w:color w:val="FF0000"/>
          <w:sz w:val="22"/>
        </w:rPr>
        <w:t>Coordenador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CEF-CAU/RJ;</w:t>
      </w:r>
    </w:p>
    <w:p>
      <w:pPr>
        <w:pStyle w:val="BodyText"/>
        <w:rPr>
          <w:b/>
        </w:rPr>
      </w:pPr>
    </w:p>
    <w:p>
      <w:pPr>
        <w:pStyle w:val="Heading1"/>
        <w:ind w:right="310"/>
        <w:jc w:val="both"/>
      </w:pPr>
      <w:r>
        <w:rPr/>
        <w:t>Mesa Cadastro dos Coordenadores dos Cursos: </w:t>
      </w:r>
      <w:r>
        <w:rPr>
          <w:color w:val="FF0000"/>
        </w:rPr>
        <w:t>Coordenador da CEF-CAU/RJ</w:t>
      </w:r>
      <w:r>
        <w:rPr/>
        <w:t>, Carlos Eduardo Nunes</w:t>
      </w:r>
      <w:r>
        <w:rPr>
          <w:spacing w:val="1"/>
        </w:rPr>
        <w:t> </w:t>
      </w:r>
      <w:r>
        <w:rPr/>
        <w:t>(ABEA),</w:t>
      </w:r>
      <w:r>
        <w:rPr>
          <w:spacing w:val="-1"/>
        </w:rPr>
        <w:t> </w:t>
      </w:r>
      <w:r>
        <w:rPr/>
        <w:t>Coordenador Adjunto da</w:t>
      </w:r>
      <w:r>
        <w:rPr>
          <w:spacing w:val="-1"/>
        </w:rPr>
        <w:t> </w:t>
      </w:r>
      <w:r>
        <w:rPr/>
        <w:t>CEF-CAU/BR</w:t>
      </w:r>
      <w:r>
        <w:rPr>
          <w:spacing w:val="-4"/>
        </w:rPr>
        <w:t> </w:t>
      </w:r>
      <w:r>
        <w:rPr/>
        <w:t>(José Roberto</w:t>
      </w:r>
      <w:r>
        <w:rPr>
          <w:spacing w:val="-1"/>
        </w:rPr>
        <w:t> </w:t>
      </w:r>
      <w:r>
        <w:rPr/>
        <w:t>Geraldine);</w:t>
      </w:r>
    </w:p>
    <w:p>
      <w:pPr>
        <w:pStyle w:val="BodyText"/>
        <w:rPr>
          <w:b/>
        </w:rPr>
      </w:pPr>
    </w:p>
    <w:p>
      <w:pPr>
        <w:spacing w:before="0"/>
        <w:ind w:left="213" w:right="310" w:firstLine="0"/>
        <w:jc w:val="both"/>
        <w:rPr>
          <w:b/>
          <w:sz w:val="22"/>
        </w:rPr>
      </w:pPr>
      <w:r>
        <w:rPr>
          <w:b/>
          <w:sz w:val="22"/>
        </w:rPr>
        <w:t>Mesa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IGEO:</w:t>
      </w:r>
      <w:r>
        <w:rPr>
          <w:b/>
          <w:spacing w:val="1"/>
          <w:sz w:val="22"/>
        </w:rPr>
        <w:t> </w:t>
      </w:r>
      <w:r>
        <w:rPr>
          <w:b/>
          <w:color w:val="FF0000"/>
          <w:sz w:val="22"/>
        </w:rPr>
        <w:t>Conselheiros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Júlio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Bentes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e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João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Calafate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e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Gerente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Técnica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Carolina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Mamede;</w:t>
      </w:r>
      <w:r>
        <w:rPr>
          <w:b/>
          <w:color w:val="FF0000"/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Adjunto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CEF-CAU/BR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(José Roberto Geraldine);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ind w:right="307"/>
        <w:jc w:val="both"/>
      </w:pPr>
      <w:r>
        <w:rPr/>
        <w:t>Mesa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21/51:</w:t>
      </w:r>
      <w:r>
        <w:rPr>
          <w:spacing w:val="1"/>
        </w:rPr>
        <w:t> </w:t>
      </w:r>
      <w:r>
        <w:rPr>
          <w:color w:val="FF0000"/>
        </w:rPr>
        <w:t>Coordenador</w:t>
      </w:r>
      <w:r>
        <w:rPr>
          <w:color w:val="FF0000"/>
          <w:spacing w:val="1"/>
        </w:rPr>
        <w:t> </w:t>
      </w:r>
      <w:r>
        <w:rPr>
          <w:color w:val="FF0000"/>
        </w:rPr>
        <w:t>Adjunto</w:t>
      </w:r>
      <w:r>
        <w:rPr>
          <w:color w:val="FF0000"/>
          <w:spacing w:val="1"/>
        </w:rPr>
        <w:t> </w:t>
      </w:r>
      <w:r>
        <w:rPr>
          <w:color w:val="FF0000"/>
        </w:rPr>
        <w:t>CEF-CAU/RJ</w:t>
      </w:r>
      <w:r>
        <w:rPr/>
        <w:t>;</w:t>
      </w:r>
      <w:r>
        <w:rPr>
          <w:spacing w:val="1"/>
        </w:rPr>
        <w:t> </w:t>
      </w:r>
      <w:r>
        <w:rPr>
          <w:color w:val="FF0000"/>
        </w:rPr>
        <w:t>Coordenador</w:t>
      </w:r>
      <w:r>
        <w:rPr>
          <w:color w:val="FF0000"/>
          <w:spacing w:val="1"/>
        </w:rPr>
        <w:t> </w:t>
      </w:r>
      <w:r>
        <w:rPr>
          <w:color w:val="FF0000"/>
        </w:rPr>
        <w:t>CEP-CAU/RJ</w:t>
      </w:r>
      <w:r>
        <w:rPr>
          <w:color w:val="FF0000"/>
          <w:spacing w:val="1"/>
        </w:rPr>
        <w:t> </w:t>
      </w:r>
      <w:r>
        <w:rPr>
          <w:color w:val="FF0000"/>
        </w:rPr>
        <w:t>Augusto</w:t>
      </w:r>
      <w:r>
        <w:rPr>
          <w:color w:val="FF0000"/>
          <w:spacing w:val="1"/>
        </w:rPr>
        <w:t> </w:t>
      </w:r>
      <w:r>
        <w:rPr>
          <w:color w:val="FF0000"/>
        </w:rPr>
        <w:t>César;</w:t>
      </w:r>
      <w:r>
        <w:rPr>
          <w:color w:val="FF0000"/>
          <w:spacing w:val="1"/>
        </w:rPr>
        <w:t> </w:t>
      </w:r>
      <w:r>
        <w:rPr/>
        <w:t>FNA/SARJ</w:t>
      </w:r>
      <w:r>
        <w:rPr>
          <w:spacing w:val="1"/>
        </w:rPr>
        <w:t> </w:t>
      </w:r>
      <w:r>
        <w:rPr/>
        <w:t>(Jeferson</w:t>
      </w:r>
      <w:r>
        <w:rPr>
          <w:spacing w:val="1"/>
        </w:rPr>
        <w:t> </w:t>
      </w:r>
      <w:r>
        <w:rPr/>
        <w:t>Salazar);</w:t>
      </w:r>
      <w:r>
        <w:rPr>
          <w:spacing w:val="1"/>
        </w:rPr>
        <w:t> </w:t>
      </w:r>
      <w:r>
        <w:rPr/>
        <w:t>Monica</w:t>
      </w:r>
      <w:r>
        <w:rPr>
          <w:spacing w:val="1"/>
        </w:rPr>
        <w:t> </w:t>
      </w:r>
      <w:r>
        <w:rPr/>
        <w:t>Bahia</w:t>
      </w:r>
      <w:r>
        <w:rPr>
          <w:spacing w:val="1"/>
        </w:rPr>
        <w:t> </w:t>
      </w:r>
      <w:r>
        <w:rPr/>
        <w:t>Schlee</w:t>
      </w:r>
      <w:r>
        <w:rPr>
          <w:spacing w:val="1"/>
        </w:rPr>
        <w:t> </w:t>
      </w:r>
      <w:r>
        <w:rPr/>
        <w:t>(ABAP);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IAB-RJ;</w:t>
      </w:r>
      <w:r>
        <w:rPr>
          <w:spacing w:val="1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FENEA/RJ;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3" w:right="311" w:firstLine="0"/>
        <w:jc w:val="both"/>
        <w:rPr>
          <w:b/>
          <w:sz w:val="22"/>
        </w:rPr>
      </w:pPr>
      <w:r>
        <w:rPr>
          <w:b/>
          <w:sz w:val="22"/>
        </w:rPr>
        <w:t>Mesa Diplomados no Exterior: </w:t>
      </w:r>
      <w:r>
        <w:rPr>
          <w:b/>
          <w:color w:val="FF0000"/>
          <w:sz w:val="22"/>
        </w:rPr>
        <w:t>Conselheiro Guilherme de Figueiredo</w:t>
      </w:r>
      <w:r>
        <w:rPr>
          <w:b/>
          <w:sz w:val="22"/>
        </w:rPr>
        <w:t>; </w:t>
      </w:r>
      <w:r>
        <w:rPr>
          <w:b/>
          <w:color w:val="FF0000"/>
          <w:sz w:val="22"/>
        </w:rPr>
        <w:t>GERTEC (Carolina Mamede e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Marcia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Figueiredo);</w:t>
      </w:r>
      <w:r>
        <w:rPr>
          <w:b/>
          <w:color w:val="FF0000"/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Adjunto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CEF-CAU/BR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(José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Roberto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Geraldine);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Coordenadores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das Comissões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Revalidação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Revalidadoras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(UFF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UFRJ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UFRRJ);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574" w:right="316" w:hanging="361"/>
        <w:jc w:val="both"/>
        <w:rPr>
          <w:b/>
          <w:sz w:val="22"/>
        </w:rPr>
      </w:pPr>
      <w:r>
        <w:rPr>
          <w:sz w:val="22"/>
        </w:rPr>
        <w:t>Definição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tema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desenvolvido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Plenária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abertura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4º</w:t>
      </w:r>
      <w:r>
        <w:rPr>
          <w:spacing w:val="1"/>
          <w:sz w:val="22"/>
        </w:rPr>
        <w:t> </w:t>
      </w:r>
      <w:r>
        <w:rPr>
          <w:sz w:val="22"/>
        </w:rPr>
        <w:t>Encontro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CAU/RJ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Sociedade.-</w:t>
      </w:r>
      <w:r>
        <w:rPr>
          <w:spacing w:val="-4"/>
          <w:sz w:val="22"/>
        </w:rPr>
        <w:t> </w:t>
      </w:r>
      <w:r>
        <w:rPr>
          <w:b/>
          <w:sz w:val="22"/>
        </w:rPr>
        <w:t>Adiado 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próxima reunião.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417"/>
        <w:jc w:val="left"/>
        <w:rPr>
          <w:sz w:val="22"/>
        </w:rPr>
      </w:pPr>
      <w:r>
        <w:rPr>
          <w:sz w:val="22"/>
        </w:rPr>
        <w:t>Convite</w:t>
      </w:r>
      <w:r>
        <w:rPr>
          <w:spacing w:val="-1"/>
          <w:sz w:val="22"/>
        </w:rPr>
        <w:t> </w:t>
      </w:r>
      <w:r>
        <w:rPr>
          <w:sz w:val="22"/>
        </w:rPr>
        <w:t>ABEA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XXXIV ENSEA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XVIII</w:t>
      </w:r>
      <w:r>
        <w:rPr>
          <w:spacing w:val="-3"/>
          <w:sz w:val="22"/>
        </w:rPr>
        <w:t> </w:t>
      </w:r>
      <w:r>
        <w:rPr>
          <w:sz w:val="22"/>
        </w:rPr>
        <w:t>CONABEA</w:t>
      </w:r>
      <w:r>
        <w:rPr>
          <w:spacing w:val="1"/>
          <w:sz w:val="22"/>
        </w:rPr>
        <w:t> </w:t>
      </w:r>
      <w:r>
        <w:rPr>
          <w:sz w:val="22"/>
        </w:rPr>
        <w:t>– 27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de setembro,</w:t>
      </w:r>
      <w:r>
        <w:rPr>
          <w:spacing w:val="-1"/>
          <w:sz w:val="22"/>
        </w:rPr>
        <w:t> </w:t>
      </w:r>
      <w:r>
        <w:rPr>
          <w:sz w:val="22"/>
        </w:rPr>
        <w:t>Natal/RN.</w:t>
      </w:r>
    </w:p>
    <w:p>
      <w:pPr>
        <w:pStyle w:val="Heading1"/>
        <w:spacing w:before="4"/>
        <w:ind w:left="574" w:right="314"/>
        <w:jc w:val="both"/>
      </w:pPr>
      <w:r>
        <w:rPr/>
        <w:t>Sugeridos os nomes dos Conselheiros João Calafate (a consultar), Alder Catunda e Guilherme de</w:t>
      </w:r>
      <w:r>
        <w:rPr>
          <w:spacing w:val="1"/>
        </w:rPr>
        <w:t> </w:t>
      </w:r>
      <w:r>
        <w:rPr/>
        <w:t>Figueiredo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haja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Conselheiro</w:t>
      </w:r>
      <w:r>
        <w:rPr>
          <w:spacing w:val="1"/>
        </w:rPr>
        <w:t> </w:t>
      </w:r>
      <w:r>
        <w:rPr/>
        <w:t>João</w:t>
      </w:r>
      <w:r>
        <w:rPr>
          <w:spacing w:val="1"/>
        </w:rPr>
        <w:t> </w:t>
      </w:r>
      <w:r>
        <w:rPr/>
        <w:t>Calafate</w:t>
      </w:r>
      <w:r>
        <w:rPr>
          <w:spacing w:val="1"/>
        </w:rPr>
        <w:t> </w:t>
      </w:r>
      <w:r>
        <w:rPr/>
        <w:t>participar,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convidados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Conselheiros Cláudio</w:t>
      </w:r>
      <w:r>
        <w:rPr>
          <w:spacing w:val="-1"/>
        </w:rPr>
        <w:t> </w:t>
      </w:r>
      <w:r>
        <w:rPr/>
        <w:t>Antônio</w:t>
      </w:r>
      <w:r>
        <w:rPr>
          <w:spacing w:val="2"/>
        </w:rPr>
        <w:t> </w:t>
      </w:r>
      <w:r>
        <w:rPr/>
        <w:t>S. Lima</w:t>
      </w:r>
      <w:r>
        <w:rPr>
          <w:spacing w:val="-1"/>
        </w:rPr>
        <w:t> </w:t>
      </w:r>
      <w:r>
        <w:rPr/>
        <w:t>Carlos</w:t>
      </w:r>
      <w:r>
        <w:rPr>
          <w:spacing w:val="1"/>
        </w:rPr>
        <w:t> </w:t>
      </w:r>
      <w:r>
        <w:rPr/>
        <w:t>ou</w:t>
      </w:r>
      <w:r>
        <w:rPr>
          <w:spacing w:val="-3"/>
        </w:rPr>
        <w:t> </w:t>
      </w:r>
      <w:r>
        <w:rPr/>
        <w:t>Silvia</w:t>
      </w:r>
      <w:r>
        <w:rPr>
          <w:spacing w:val="-4"/>
        </w:rPr>
        <w:t> </w:t>
      </w:r>
      <w:r>
        <w:rPr/>
        <w:t>Barboza.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" w:after="0"/>
        <w:ind w:left="574" w:right="308" w:hanging="361"/>
        <w:jc w:val="both"/>
        <w:rPr>
          <w:sz w:val="22"/>
        </w:rPr>
      </w:pPr>
      <w:r>
        <w:rPr>
          <w:color w:val="202020"/>
          <w:sz w:val="22"/>
        </w:rPr>
        <w:t>Indicação de três membros da CEF para participar do Seminário Interno das Comissões de Exercício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Profissional,        Ensino        e        Formação        e        Ética        e        Disciplina        a        realizar-se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no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próximo dia 2 de setembro de</w:t>
      </w:r>
      <w:r>
        <w:rPr>
          <w:color w:val="202020"/>
          <w:spacing w:val="2"/>
          <w:sz w:val="22"/>
        </w:rPr>
        <w:t> </w:t>
      </w:r>
      <w:r>
        <w:rPr>
          <w:color w:val="202020"/>
          <w:sz w:val="22"/>
        </w:rPr>
        <w:t>14 às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18h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no Salão da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Plenária:</w:t>
      </w:r>
    </w:p>
    <w:p>
      <w:pPr>
        <w:pStyle w:val="Heading1"/>
        <w:spacing w:line="235" w:lineRule="auto" w:before="8"/>
        <w:ind w:left="574" w:right="302"/>
        <w:jc w:val="both"/>
        <w:rPr>
          <w:b w:val="0"/>
        </w:rPr>
      </w:pPr>
      <w:r>
        <w:rPr>
          <w:color w:val="202020"/>
        </w:rPr>
        <w:t>Foram sugeridos os nomes dos Conselheiros Júlio Bentes, Guilherme Araújo de Figueiredo e Alder</w:t>
      </w:r>
      <w:r>
        <w:rPr>
          <w:color w:val="202020"/>
          <w:spacing w:val="1"/>
        </w:rPr>
        <w:t> </w:t>
      </w:r>
      <w:r>
        <w:rPr>
          <w:color w:val="202020"/>
        </w:rPr>
        <w:t>Catunda</w:t>
      </w:r>
      <w:r>
        <w:rPr>
          <w:color w:val="202020"/>
          <w:spacing w:val="-6"/>
        </w:rPr>
        <w:t> </w:t>
      </w:r>
      <w:r>
        <w:rPr>
          <w:color w:val="202020"/>
        </w:rPr>
        <w:t>Timbó</w:t>
      </w:r>
      <w:r>
        <w:rPr>
          <w:color w:val="202020"/>
          <w:spacing w:val="-3"/>
        </w:rPr>
        <w:t> </w:t>
      </w:r>
      <w:r>
        <w:rPr>
          <w:color w:val="202020"/>
        </w:rPr>
        <w:t>(a confirmar</w:t>
      </w:r>
      <w:r>
        <w:rPr>
          <w:b w:val="0"/>
          <w:color w:val="202020"/>
        </w:rPr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574" w:right="311" w:hanging="361"/>
        <w:jc w:val="both"/>
        <w:rPr>
          <w:sz w:val="22"/>
        </w:rPr>
      </w:pPr>
      <w:r>
        <w:rPr>
          <w:sz w:val="22"/>
        </w:rPr>
        <w:t>Deliberação indicando à Comissão de Ensino e Formação-CEF do CAU/BR, o DEFERIMENTO do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definitivo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profissional</w:t>
      </w:r>
      <w:r>
        <w:rPr>
          <w:spacing w:val="1"/>
          <w:sz w:val="22"/>
        </w:rPr>
        <w:t> </w:t>
      </w:r>
      <w:r>
        <w:rPr>
          <w:sz w:val="22"/>
        </w:rPr>
        <w:t>RITA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PINA</w:t>
      </w:r>
      <w:r>
        <w:rPr>
          <w:spacing w:val="-2"/>
          <w:sz w:val="22"/>
        </w:rPr>
        <w:t> </w:t>
      </w:r>
      <w:r>
        <w:rPr>
          <w:sz w:val="22"/>
        </w:rPr>
        <w:t>FERREIRA</w:t>
      </w:r>
      <w:r>
        <w:rPr>
          <w:spacing w:val="-1"/>
          <w:sz w:val="22"/>
        </w:rPr>
        <w:t> </w:t>
      </w:r>
      <w:r>
        <w:rPr>
          <w:sz w:val="22"/>
        </w:rPr>
        <w:t>PARDELHAS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SANTOS.</w:t>
      </w:r>
    </w:p>
    <w:p>
      <w:pPr>
        <w:pStyle w:val="Heading1"/>
        <w:spacing w:before="5"/>
        <w:ind w:left="574"/>
        <w:jc w:val="both"/>
      </w:pPr>
      <w:r>
        <w:rPr/>
        <w:t>Aprovada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unanimidade.</w:t>
      </w:r>
    </w:p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44.040001pt;margin-top:13.02037pt;width:500.4pt;height:15.15pt;mso-position-horizontal-relative:page;mso-position-vertical-relative:paragraph;z-index:-15725568;mso-wrap-distance-left:0;mso-wrap-distance-right:0" type="#_x0000_t202" filled="true" fillcolor="#f1f1f1" stroked="true" strokeweight=".47998pt" strokecolor="#000000"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6. Encerramento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91"/>
        <w:ind w:left="213"/>
      </w:pPr>
      <w:r>
        <w:rPr/>
        <w:t>O Coordenador da Comissão de Ensino e Formação do CAU/RJ dá por encerrada a presente sessão às 18:35h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Assina</w:t>
      </w:r>
      <w:r>
        <w:rPr>
          <w:spacing w:val="-2"/>
        </w:rPr>
        <w:t> </w:t>
      </w:r>
      <w:r>
        <w:rPr/>
        <w:t>abaixo</w:t>
      </w:r>
      <w:r>
        <w:rPr>
          <w:spacing w:val="1"/>
        </w:rPr>
        <w:t> </w:t>
      </w:r>
      <w:r>
        <w:rPr/>
        <w:t>o Coordenador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Comissão, presente</w:t>
      </w:r>
      <w:r>
        <w:rPr>
          <w:spacing w:val="6"/>
        </w:rPr>
        <w:t> </w:t>
      </w:r>
      <w:r>
        <w:rPr/>
        <w:t>na Reunião</w:t>
      </w:r>
      <w:r>
        <w:rPr>
          <w:spacing w:val="1"/>
        </w:rPr>
        <w:t> </w:t>
      </w:r>
      <w:r>
        <w:rPr/>
        <w:t>Ordinária</w:t>
      </w:r>
      <w:r>
        <w:rPr>
          <w:spacing w:val="1"/>
        </w:rPr>
        <w:t> </w:t>
      </w:r>
      <w:r>
        <w:rPr/>
        <w:t>006/2015,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 a</w:t>
      </w:r>
      <w:r>
        <w:rPr>
          <w:spacing w:val="1"/>
        </w:rPr>
        <w:t> </w:t>
      </w:r>
      <w:r>
        <w:rPr/>
        <w:t>presente</w:t>
      </w:r>
      <w:r>
        <w:rPr>
          <w:spacing w:val="-52"/>
        </w:rPr>
        <w:t> </w:t>
      </w:r>
      <w:r>
        <w:rPr/>
        <w:t>Súmula aprovada em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inteiro</w:t>
      </w:r>
      <w:r>
        <w:rPr>
          <w:spacing w:val="-3"/>
        </w:rPr>
        <w:t> </w:t>
      </w:r>
      <w:r>
        <w:rPr/>
        <w:t>teor.</w:t>
      </w:r>
    </w:p>
    <w:p>
      <w:pPr>
        <w:pStyle w:val="BodyText"/>
        <w:spacing w:before="3"/>
      </w:pPr>
    </w:p>
    <w:p>
      <w:pPr>
        <w:pStyle w:val="Heading1"/>
        <w:tabs>
          <w:tab w:pos="10185" w:val="left" w:leader="none"/>
        </w:tabs>
      </w:pPr>
      <w:r>
        <w:rPr>
          <w:color w:val="040404"/>
        </w:rPr>
        <w:t>Leonardo</w:t>
      </w:r>
      <w:r>
        <w:rPr>
          <w:color w:val="040404"/>
          <w:spacing w:val="-3"/>
        </w:rPr>
        <w:t> </w:t>
      </w:r>
      <w:r>
        <w:rPr>
          <w:color w:val="040404"/>
        </w:rPr>
        <w:t>Marques</w:t>
      </w:r>
      <w:r>
        <w:rPr>
          <w:color w:val="040404"/>
          <w:spacing w:val="-1"/>
        </w:rPr>
        <w:t> </w:t>
      </w:r>
      <w:r>
        <w:rPr>
          <w:color w:val="040404"/>
        </w:rPr>
        <w:t>de</w:t>
      </w:r>
      <w:r>
        <w:rPr>
          <w:color w:val="040404"/>
          <w:spacing w:val="-1"/>
        </w:rPr>
        <w:t> </w:t>
      </w:r>
      <w:r>
        <w:rPr>
          <w:color w:val="040404"/>
        </w:rPr>
        <w:t>Mesentier</w:t>
      </w:r>
      <w:r>
        <w:rPr>
          <w:color w:val="040404"/>
          <w:spacing w:val="52"/>
        </w:rPr>
        <w:t> </w:t>
      </w:r>
      <w:r>
        <w:rPr/>
        <w:t>-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tabs>
          <w:tab w:pos="5110" w:val="left" w:leader="none"/>
          <w:tab w:pos="10198" w:val="left" w:leader="none"/>
        </w:tabs>
        <w:spacing w:before="93"/>
        <w:ind w:left="213"/>
        <w:rPr>
          <w:rFonts w:ascii="Arial MT"/>
        </w:rPr>
      </w:pP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  <w:r>
        <w:rPr>
          <w:rFonts w:ascii="Arial MT"/>
        </w:rPr>
        <w:t>FIM</w:t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sectPr>
      <w:pgSz w:w="11910" w:h="16840"/>
      <w:pgMar w:header="1130" w:footer="0" w:top="2860" w:bottom="280" w:left="7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3390900</wp:posOffset>
          </wp:positionH>
          <wp:positionV relativeFrom="page">
            <wp:posOffset>717549</wp:posOffset>
          </wp:positionV>
          <wp:extent cx="688975" cy="7258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975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739998pt;margin-top:118.904495pt;width:360.75pt;height:26pt;mso-position-horizontal-relative:page;mso-position-vertical-relative:page;z-index:-15804416" type="#_x0000_t202" filled="false" stroked="false">
          <v:textbox inset="0,0,0,0">
            <w:txbxContent>
              <w:p>
                <w:pPr>
                  <w:spacing w:before="10"/>
                  <w:ind w:left="11" w:right="9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SERVIÇO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PÚBLICO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FEDERAL</w:t>
                </w:r>
              </w:p>
              <w:p>
                <w:pPr>
                  <w:spacing w:before="6"/>
                  <w:ind w:left="11" w:right="1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pacing w:val="-1"/>
                    <w:sz w:val="22"/>
                  </w:rPr>
                  <w:t>CONSELHO</w:t>
                </w:r>
                <w:r>
                  <w:rPr>
                    <w:b/>
                    <w:spacing w:val="2"/>
                    <w:sz w:val="22"/>
                  </w:rPr>
                  <w:t> </w:t>
                </w:r>
                <w:r>
                  <w:rPr>
                    <w:b/>
                    <w:spacing w:val="-1"/>
                    <w:sz w:val="22"/>
                  </w:rPr>
                  <w:t>DE</w:t>
                </w:r>
                <w:r>
                  <w:rPr>
                    <w:b/>
                    <w:spacing w:val="-13"/>
                    <w:sz w:val="22"/>
                  </w:rPr>
                  <w:t> </w:t>
                </w:r>
                <w:r>
                  <w:rPr>
                    <w:b/>
                    <w:spacing w:val="-1"/>
                    <w:sz w:val="22"/>
                  </w:rPr>
                  <w:t>ARQUITETURA</w:t>
                </w:r>
                <w:r>
                  <w:rPr>
                    <w:b/>
                    <w:spacing w:val="-12"/>
                    <w:sz w:val="22"/>
                  </w:rPr>
                  <w:t> </w:t>
                </w:r>
                <w:r>
                  <w:rPr>
                    <w:b/>
                    <w:spacing w:val="-1"/>
                    <w:sz w:val="22"/>
                  </w:rPr>
                  <w:t>E</w:t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b/>
                    <w:spacing w:val="-1"/>
                    <w:sz w:val="22"/>
                  </w:rPr>
                  <w:t>URBANISMO</w:t>
                </w:r>
                <w:r>
                  <w:rPr>
                    <w:b/>
                    <w:spacing w:val="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DO</w:t>
                </w:r>
                <w:r>
                  <w:rPr>
                    <w:b/>
                    <w:spacing w:val="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RIO</w:t>
                </w:r>
                <w:r>
                  <w:rPr>
                    <w:b/>
                    <w:spacing w:val="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 JANEIRO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213" w:hanging="7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64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2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7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9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02" w:right="308" w:hanging="72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Moraes</dc:creator>
  <dcterms:created xsi:type="dcterms:W3CDTF">2022-01-04T14:14:36Z</dcterms:created>
  <dcterms:modified xsi:type="dcterms:W3CDTF">2022-01-04T14:14:36Z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